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488" w:rsidRPr="00CE0488" w:rsidRDefault="00CE0488" w:rsidP="00CE0488">
      <w:pPr>
        <w:tabs>
          <w:tab w:val="left" w:pos="3142"/>
        </w:tabs>
        <w:spacing w:after="0" w:line="240" w:lineRule="auto"/>
        <w:jc w:val="center"/>
        <w:rPr>
          <w:rFonts w:ascii="Times New Roman" w:eastAsia="Calibri" w:hAnsi="Times New Roman" w:cs="Times New Roman"/>
          <w:b/>
          <w:bCs/>
          <w:sz w:val="28"/>
          <w:szCs w:val="28"/>
          <w:lang w:val="ky-KG"/>
        </w:rPr>
      </w:pPr>
      <w:bookmarkStart w:id="0" w:name="_Hlk23510713"/>
      <w:bookmarkStart w:id="1" w:name="_Hlk23339275"/>
      <w:r w:rsidRPr="00CE0488">
        <w:rPr>
          <w:rFonts w:ascii="Times New Roman" w:eastAsia="Calibri" w:hAnsi="Times New Roman" w:cs="Times New Roman"/>
          <w:b/>
          <w:sz w:val="28"/>
          <w:szCs w:val="28"/>
        </w:rPr>
        <w:t>САЛЫШТЫРМА ТАБЛИЦА</w:t>
      </w:r>
    </w:p>
    <w:p w:rsidR="00CE0488" w:rsidRPr="00CE0488" w:rsidRDefault="00CE0488" w:rsidP="00832A85">
      <w:pPr>
        <w:spacing w:after="0" w:line="240" w:lineRule="auto"/>
        <w:jc w:val="center"/>
        <w:rPr>
          <w:rFonts w:ascii="Times New Roman" w:eastAsia="Times New Roman" w:hAnsi="Times New Roman" w:cs="Times New Roman"/>
          <w:b/>
          <w:bCs/>
          <w:spacing w:val="5"/>
          <w:sz w:val="28"/>
          <w:szCs w:val="28"/>
          <w:lang w:val="ky-KG"/>
        </w:rPr>
      </w:pPr>
      <w:r w:rsidRPr="00CE0488">
        <w:rPr>
          <w:rFonts w:ascii="Times New Roman" w:eastAsia="Times New Roman" w:hAnsi="Times New Roman" w:cs="Times New Roman"/>
          <w:b/>
          <w:bCs/>
          <w:spacing w:val="5"/>
          <w:sz w:val="28"/>
          <w:szCs w:val="28"/>
          <w:lang w:val="ky-KG"/>
        </w:rPr>
        <w:t>«Кыргыз Республикасынын Өкмөтүнүн ветеринария жана жаныбарларды идентификациялоо жаатындагы айрым чечимдерине өзгөртүүлөрдү киргизүү жөнүндө» Кыргыз Республикасынын Өкмөтүнүн токтомунун долбооруна</w:t>
      </w:r>
    </w:p>
    <w:p w:rsidR="00144681" w:rsidRPr="00CE0488" w:rsidRDefault="00144681" w:rsidP="00832A85">
      <w:pPr>
        <w:spacing w:after="0" w:line="240" w:lineRule="auto"/>
        <w:jc w:val="center"/>
        <w:rPr>
          <w:rFonts w:ascii="Times New Roman" w:eastAsia="Times New Roman" w:hAnsi="Times New Roman" w:cs="Times New Roman"/>
          <w:b/>
          <w:bCs/>
          <w:spacing w:val="5"/>
          <w:sz w:val="28"/>
          <w:szCs w:val="28"/>
          <w:lang w:val="ky-KG"/>
        </w:rPr>
      </w:pPr>
    </w:p>
    <w:tbl>
      <w:tblPr>
        <w:tblStyle w:val="1"/>
        <w:tblW w:w="14737" w:type="dxa"/>
        <w:tblLook w:val="04A0" w:firstRow="1" w:lastRow="0" w:firstColumn="1" w:lastColumn="0" w:noHBand="0" w:noVBand="1"/>
      </w:tblPr>
      <w:tblGrid>
        <w:gridCol w:w="7450"/>
        <w:gridCol w:w="29"/>
        <w:gridCol w:w="7258"/>
      </w:tblGrid>
      <w:tr w:rsidR="00F248C3" w:rsidRPr="00CE0488" w:rsidTr="007761B3">
        <w:tc>
          <w:tcPr>
            <w:tcW w:w="7479" w:type="dxa"/>
            <w:gridSpan w:val="2"/>
          </w:tcPr>
          <w:bookmarkEnd w:id="0"/>
          <w:bookmarkEnd w:id="1"/>
          <w:p w:rsidR="00F248C3" w:rsidRPr="00CE0488" w:rsidRDefault="00CE0488" w:rsidP="007761B3">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val="ky-KG" w:eastAsia="ky-KG"/>
              </w:rPr>
              <w:t>Колдонуудагы</w:t>
            </w:r>
            <w:r w:rsidR="00F248C3" w:rsidRPr="00CE0488">
              <w:rPr>
                <w:rFonts w:ascii="Times New Roman" w:eastAsia="Times New Roman" w:hAnsi="Times New Roman" w:cs="Times New Roman"/>
                <w:b/>
                <w:bCs/>
                <w:sz w:val="28"/>
                <w:szCs w:val="28"/>
                <w:lang w:eastAsia="ky-KG"/>
              </w:rPr>
              <w:t xml:space="preserve"> редакция</w:t>
            </w:r>
          </w:p>
          <w:p w:rsidR="0088796D" w:rsidRPr="00CE0488" w:rsidRDefault="0088796D" w:rsidP="007761B3">
            <w:pPr>
              <w:tabs>
                <w:tab w:val="left" w:pos="9355"/>
              </w:tabs>
              <w:jc w:val="center"/>
              <w:rPr>
                <w:rFonts w:ascii="Times New Roman" w:eastAsia="Times New Roman" w:hAnsi="Times New Roman" w:cs="Times New Roman"/>
                <w:b/>
                <w:bCs/>
                <w:sz w:val="28"/>
                <w:szCs w:val="28"/>
                <w:lang w:eastAsia="ky-KG"/>
              </w:rPr>
            </w:pPr>
          </w:p>
        </w:tc>
        <w:tc>
          <w:tcPr>
            <w:tcW w:w="7258" w:type="dxa"/>
          </w:tcPr>
          <w:p w:rsidR="00F248C3" w:rsidRPr="00CE0488" w:rsidRDefault="00CE0488" w:rsidP="007761B3">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val="ky-KG" w:eastAsia="ky-KG"/>
              </w:rPr>
              <w:t>Сунушталган</w:t>
            </w:r>
            <w:r w:rsidR="00F248C3" w:rsidRPr="00CE0488">
              <w:rPr>
                <w:rFonts w:ascii="Times New Roman" w:eastAsia="Times New Roman" w:hAnsi="Times New Roman" w:cs="Times New Roman"/>
                <w:b/>
                <w:bCs/>
                <w:sz w:val="28"/>
                <w:szCs w:val="28"/>
                <w:lang w:eastAsia="ky-KG"/>
              </w:rPr>
              <w:t xml:space="preserve"> редакция</w:t>
            </w:r>
          </w:p>
        </w:tc>
      </w:tr>
      <w:tr w:rsidR="00F248C3" w:rsidRPr="00CE0488" w:rsidTr="007761B3">
        <w:tc>
          <w:tcPr>
            <w:tcW w:w="14737" w:type="dxa"/>
            <w:gridSpan w:val="3"/>
          </w:tcPr>
          <w:p w:rsidR="00832A85" w:rsidRPr="00832A85" w:rsidRDefault="00832A85" w:rsidP="00832A85">
            <w:pPr>
              <w:tabs>
                <w:tab w:val="left" w:pos="9355"/>
              </w:tabs>
              <w:jc w:val="center"/>
              <w:rPr>
                <w:rFonts w:ascii="Times New Roman" w:eastAsia="Times New Roman" w:hAnsi="Times New Roman" w:cs="Times New Roman"/>
                <w:b/>
                <w:bCs/>
                <w:sz w:val="28"/>
                <w:szCs w:val="28"/>
                <w:lang w:eastAsia="ky-KG"/>
              </w:rPr>
            </w:pPr>
            <w:r w:rsidRPr="00832A85">
              <w:rPr>
                <w:rFonts w:ascii="Times New Roman" w:eastAsia="Times New Roman" w:hAnsi="Times New Roman" w:cs="Times New Roman"/>
                <w:b/>
                <w:bCs/>
                <w:sz w:val="28"/>
                <w:szCs w:val="28"/>
                <w:lang w:eastAsia="ky-KG"/>
              </w:rPr>
              <w:t>КЫРГЫЗ РЕСПУБЛИКАСЫНЫН ӨКМӨТҮНҮН ТОКТОМУ</w:t>
            </w:r>
          </w:p>
          <w:p w:rsidR="00832A85" w:rsidRPr="00832A85" w:rsidRDefault="00832A85" w:rsidP="00832A85">
            <w:pPr>
              <w:tabs>
                <w:tab w:val="left" w:pos="9355"/>
              </w:tabs>
              <w:jc w:val="center"/>
              <w:rPr>
                <w:rFonts w:ascii="Times New Roman" w:eastAsia="Times New Roman" w:hAnsi="Times New Roman" w:cs="Times New Roman"/>
                <w:b/>
                <w:bCs/>
                <w:iCs/>
                <w:sz w:val="28"/>
                <w:szCs w:val="28"/>
                <w:lang w:eastAsia="ky-KG"/>
              </w:rPr>
            </w:pPr>
            <w:r w:rsidRPr="00832A85">
              <w:rPr>
                <w:rFonts w:ascii="Times New Roman" w:eastAsia="Times New Roman" w:hAnsi="Times New Roman" w:cs="Times New Roman"/>
                <w:b/>
                <w:bCs/>
                <w:iCs/>
                <w:sz w:val="28"/>
                <w:szCs w:val="28"/>
                <w:lang w:eastAsia="ky-KG"/>
              </w:rPr>
              <w:t>201</w:t>
            </w:r>
            <w:r w:rsidRPr="00832A85">
              <w:rPr>
                <w:rFonts w:ascii="Times New Roman" w:eastAsia="Times New Roman" w:hAnsi="Times New Roman" w:cs="Times New Roman"/>
                <w:b/>
                <w:bCs/>
                <w:iCs/>
                <w:sz w:val="28"/>
                <w:szCs w:val="28"/>
                <w:lang w:val="ky-KG" w:eastAsia="ky-KG"/>
              </w:rPr>
              <w:t>5</w:t>
            </w:r>
            <w:r w:rsidRPr="00832A85">
              <w:rPr>
                <w:rFonts w:ascii="Times New Roman" w:eastAsia="Times New Roman" w:hAnsi="Times New Roman" w:cs="Times New Roman"/>
                <w:b/>
                <w:bCs/>
                <w:iCs/>
                <w:sz w:val="28"/>
                <w:szCs w:val="28"/>
                <w:lang w:eastAsia="ky-KG"/>
              </w:rPr>
              <w:t>-</w:t>
            </w:r>
            <w:proofErr w:type="spellStart"/>
            <w:r w:rsidRPr="00832A85">
              <w:rPr>
                <w:rFonts w:ascii="Times New Roman" w:eastAsia="Times New Roman" w:hAnsi="Times New Roman" w:cs="Times New Roman"/>
                <w:b/>
                <w:bCs/>
                <w:iCs/>
                <w:sz w:val="28"/>
                <w:szCs w:val="28"/>
                <w:lang w:eastAsia="ky-KG"/>
              </w:rPr>
              <w:t>жылдын</w:t>
            </w:r>
            <w:proofErr w:type="spellEnd"/>
            <w:r w:rsidRPr="00832A85">
              <w:rPr>
                <w:rFonts w:ascii="Times New Roman" w:eastAsia="Times New Roman" w:hAnsi="Times New Roman" w:cs="Times New Roman"/>
                <w:b/>
                <w:bCs/>
                <w:iCs/>
                <w:sz w:val="28"/>
                <w:szCs w:val="28"/>
                <w:lang w:eastAsia="ky-KG"/>
              </w:rPr>
              <w:t xml:space="preserve"> </w:t>
            </w:r>
            <w:r w:rsidRPr="00832A85">
              <w:rPr>
                <w:rFonts w:ascii="Times New Roman" w:eastAsia="Times New Roman" w:hAnsi="Times New Roman" w:cs="Times New Roman"/>
                <w:b/>
                <w:bCs/>
                <w:iCs/>
                <w:sz w:val="28"/>
                <w:szCs w:val="28"/>
                <w:lang w:val="ky-KG" w:eastAsia="ky-KG"/>
              </w:rPr>
              <w:t>18</w:t>
            </w:r>
            <w:r w:rsidRPr="00832A85">
              <w:rPr>
                <w:rFonts w:ascii="Times New Roman" w:eastAsia="Times New Roman" w:hAnsi="Times New Roman" w:cs="Times New Roman"/>
                <w:b/>
                <w:bCs/>
                <w:iCs/>
                <w:sz w:val="28"/>
                <w:szCs w:val="28"/>
                <w:lang w:eastAsia="ky-KG"/>
              </w:rPr>
              <w:t>-</w:t>
            </w:r>
            <w:r w:rsidRPr="00832A85">
              <w:rPr>
                <w:rFonts w:ascii="Times New Roman" w:eastAsia="Times New Roman" w:hAnsi="Times New Roman" w:cs="Times New Roman"/>
                <w:b/>
                <w:bCs/>
                <w:iCs/>
                <w:sz w:val="28"/>
                <w:szCs w:val="28"/>
                <w:lang w:val="ky-KG" w:eastAsia="ky-KG"/>
              </w:rPr>
              <w:t>июну № 377</w:t>
            </w:r>
          </w:p>
          <w:p w:rsidR="00DC72AD" w:rsidRPr="00CE0488" w:rsidRDefault="00832A85" w:rsidP="00832A85">
            <w:pPr>
              <w:tabs>
                <w:tab w:val="left" w:pos="9355"/>
              </w:tabs>
              <w:jc w:val="center"/>
              <w:rPr>
                <w:rFonts w:ascii="Times New Roman" w:eastAsia="Times New Roman" w:hAnsi="Times New Roman" w:cs="Times New Roman"/>
                <w:b/>
                <w:bCs/>
                <w:sz w:val="28"/>
                <w:szCs w:val="28"/>
                <w:lang w:eastAsia="ky-KG"/>
              </w:rPr>
            </w:pPr>
            <w:r w:rsidRPr="00832A85">
              <w:rPr>
                <w:rFonts w:ascii="Times New Roman" w:eastAsia="Times New Roman" w:hAnsi="Times New Roman" w:cs="Times New Roman"/>
                <w:b/>
                <w:bCs/>
                <w:sz w:val="28"/>
                <w:szCs w:val="28"/>
                <w:lang w:val="ky-KG" w:eastAsia="ky-KG"/>
              </w:rPr>
              <w:t>«Жаныбарлардын ооруларын алдын алуу боюнча биринчи кезектеги ветеринардык-санитардык талаптарды бекитүү жөнүндө»</w:t>
            </w:r>
          </w:p>
        </w:tc>
      </w:tr>
      <w:tr w:rsidR="00F248C3" w:rsidRPr="00920C2D" w:rsidTr="007761B3">
        <w:tc>
          <w:tcPr>
            <w:tcW w:w="7479" w:type="dxa"/>
            <w:gridSpan w:val="2"/>
          </w:tcPr>
          <w:p w:rsidR="00CE0488" w:rsidRPr="00CE0488" w:rsidRDefault="00CE0488" w:rsidP="00CE0488">
            <w:pPr>
              <w:pStyle w:val="tkZagolovok2"/>
              <w:spacing w:before="0"/>
              <w:ind w:left="0" w:right="0"/>
              <w:rPr>
                <w:rFonts w:ascii="Times New Roman" w:hAnsi="Times New Roman" w:cs="Times New Roman"/>
                <w:sz w:val="28"/>
                <w:szCs w:val="28"/>
              </w:rPr>
            </w:pPr>
            <w:r w:rsidRPr="00CE0488">
              <w:rPr>
                <w:rFonts w:ascii="Times New Roman" w:hAnsi="Times New Roman" w:cs="Times New Roman"/>
                <w:sz w:val="28"/>
                <w:szCs w:val="28"/>
                <w:lang w:val="ky-KG"/>
              </w:rPr>
              <w:t>9. Мал союучу жерлерге (эт комбинаттары, кушканалар) карата ветеринардык-санитардык талаптар</w:t>
            </w:r>
          </w:p>
          <w:p w:rsidR="00CE0488" w:rsidRPr="00CE0488" w:rsidRDefault="00CE0488" w:rsidP="00CE0488">
            <w:pPr>
              <w:pStyle w:val="tkTekst"/>
              <w:spacing w:after="0"/>
              <w:rPr>
                <w:rFonts w:ascii="Times New Roman" w:hAnsi="Times New Roman" w:cs="Times New Roman"/>
                <w:sz w:val="28"/>
                <w:szCs w:val="28"/>
              </w:rPr>
            </w:pPr>
            <w:r w:rsidRPr="00CE0488">
              <w:rPr>
                <w:rFonts w:ascii="Times New Roman" w:hAnsi="Times New Roman" w:cs="Times New Roman"/>
                <w:sz w:val="28"/>
                <w:szCs w:val="28"/>
                <w:lang w:val="ky-KG"/>
              </w:rPr>
              <w:t>54. Мал союу пункттары үч негизги зонага ээ болууга тийиш:</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1) союу алдында малды кармоо зонасы союу алдындагы малды кабыл алуу, ветеринардык кароо жана кармоого арналган. Анда дени сак мал үчүн короолор (ачык жана бастырмасы менен), алдын-алуу бөлүмү (карантиндик короо жана изолятор), малды жүктөө үчүн платформа, таразалар жайгашат.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2) негизги өндүрүш зонасы, ал жерде мал союлат, жиликтенет, субпродуктуларды, майларды, ичеги-карын жана жүн-тери чийки заты иштетилип, муздатылып, тоңдурулуп жана эт туздалат, колбаса азыктары жана тоют продукциялары иштелип чыгат. Бул зонага союу-жиликтөө бөлүмү, муздаткыч, колбаса цехи, терини туздоо жана утилге чыгаруу бөлүмү кирет;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 xml:space="preserve">3) көмөкчү курулуштар зонасы администрациялык имаратты, чарбалык курулуштарды, тоют үчүн кампаларды, </w:t>
            </w:r>
            <w:r w:rsidRPr="00CE0488">
              <w:rPr>
                <w:rFonts w:ascii="Times New Roman" w:hAnsi="Times New Roman" w:cs="Times New Roman"/>
                <w:sz w:val="28"/>
                <w:szCs w:val="28"/>
                <w:lang w:val="ky-KG"/>
              </w:rPr>
              <w:lastRenderedPageBreak/>
              <w:t>канализациялык жабдууларды ж.б. камтыйт.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55. Кушкананын аймагына кире (чыга) беришке дезинфекциялык аралашма куюлган дезинфекциялык босоголор (чуңкурлар) жайгаштырылат.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56. Мал союу пунктунун аймагында жаан-чачындардын жана союла турган мал кармалган аянттан саркынды суулардын агып кетиши үчүн канализация системасы жабдылат.</w:t>
            </w:r>
          </w:p>
          <w:p w:rsidR="00CE0488" w:rsidRPr="00CE0488" w:rsidRDefault="00CE0488" w:rsidP="00CE0488">
            <w:pPr>
              <w:pStyle w:val="tkTekst"/>
              <w:spacing w:after="0"/>
              <w:rPr>
                <w:rFonts w:ascii="Times New Roman" w:hAnsi="Times New Roman" w:cs="Times New Roman"/>
                <w:sz w:val="28"/>
                <w:szCs w:val="28"/>
              </w:rPr>
            </w:pPr>
            <w:r w:rsidRPr="00CE0488">
              <w:rPr>
                <w:rFonts w:ascii="Times New Roman" w:hAnsi="Times New Roman" w:cs="Times New Roman"/>
                <w:sz w:val="28"/>
                <w:szCs w:val="28"/>
                <w:lang w:val="ky-KG"/>
              </w:rPr>
              <w:t>57. Аймактын бош участкалары бак-терек, бадалдар жана чөп менен жашылдандырылат.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58. Кушканада карантиндик бөлүмү, агынды сууларды чогултуу жана дезинфекциялоо үчүн өзүнчө кудугу менен изолятору бар жабдылган мал базасы, ошондой эле малды түшүргөндөн кийин автотранспортту санитардык иштетүү үчүн аянтча каралат. Изолятор мал базасынын өзүнчө участкасына жайгашат жана тосулат.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59. Мал союу пунктунун өндүрүштүк цехтери (бөлүмдөрү) малдын, эттин жана даяр продукциянын беттешип калышына жол бербестен кайра иштетүүнүн технологиялык процессинин ырааттуулугун эске алуу менен жайгаштырылат. Өндүрүштүк цехтин кире беришине дезинфекциялоочу аралашма менен нымдалган дезинфекциялык килемче салынат. Чымын-чиркей кирбеши үчүн ал коргоочу тор менен тосулат.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60. Өндүрүштүк жайлардын полу агрессивдүү чөйрөгө туруктуу жана жууганга жана нымдуу дезинфекциялоого оңой материалдардан жасалат. Ал канализациялык системаны карай эңкейиш кылып жасалат.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61. Имараттарга кемирүүчүлөрдүн кирип кетишинен коргоо үчүн дубалдарга цоколдук деңгээлден 0,5 м бийиктикте жана полдон 5 см төмөн 12x12 мм уячалары бар темир тор капталат.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62. Мал союу пункттарынын өндүрүштүк жайлары жакшы жарык кылынууга тийиш. Муздаткыч камералардан тышкары бардык цехтерде табигый жарык пайдаланылат. Этке жана эт азыктарына күндүн нурунун тике тийишинин алдын алуу максатында терезелерге күндөн коргоочу жабдуулар (жалюз, кырбуу) коюлат.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63. Мал союу-жиликтөө, май, субазыктар жана ичеги-карын цехтерин (бөлүмдөрдү) иш аяктагандан кийин күн сайын жууп тазалоо жана дезинфекциялоо жүргүзүлөт.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64. Бардык өндүрүштүк жайларда майда шаймандар үчүн стерилизаторлор болууга тийиш.</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65. Мал базаларда кеминде 30 күн буртта кармоо менен кыкты биотермикалык зыянсыздандыруу үчүн бетон аянттары жасалат. Споралык инфекцияларда, ошондой эле бодо мал маңка, кутурма, инфекциялык анемия жана чума менен ооруганда карантин бөлүмүнөн жана изолятордон чыккан кык жок кылынат.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66. Мал союу цехинде малдын башын, ички органдарын жана тулкусун ветеринардык-санитардык кароо жана экспертизалоо үчүн милдеттүү түрдө жай каралат. Ветеринардык-санитардык врачтын жумуш орду текчелери бар стеллаждар, стол, илмектер, конфискаттарды чогултуу үчүн идиштер менен жабдылат жана жакшы жарык кылынат.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67. Мал союуда пайда болгон калдыктардан тоют продукциясын иштеп чыгуу боюнча бөлүм өзүнчө кирип-чыгуу эшиги менен обочо жайгаштырылат. Ушул эле жерден чийки заттарды кабыл алуу үчүн участок, даяр продукцияны сактоо үчүн жай бөлүнөт, конфискаттарды кайнатуу (стерилизациялоо) үчүн жабдуулар коюлат.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68. Мал союу пунктунун муздаткычында лабораториялык изилдөөгө жаткан эт үчүн жана шарттуу жарактуу этти сактоо үчүн санитардык камера бөлүнөт.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69. Мал союу пунктунун канализация системасы өндүрүштүк саркындылар адегенде баштапкы механикалык тазалоо жана майларды кармап калуу боюнча жасалга аркылуу өткүдөй кылып орнотулат.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70. Ылаңдаган малды союуда чыккан өндүрүштүк агындыларды канализацияга куюудан же бөлүнгөн жерге чыгаруудан мурда дезинфекцияланат.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71. Колбаса цехтерин, сүттү, ошондой эле малдан алынган техникалык чийки заттарды кайра иштетүү ишканаларын курууну долбоорлоодо төмөнкүлөрдү эске алуу зарыл:</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 энергия менен камсыз кылуу, суу менен жабдуу үзгүлтүксүз болууга тийиш;</w:t>
            </w:r>
          </w:p>
          <w:p w:rsidR="00CE0488" w:rsidRPr="00CE0488" w:rsidRDefault="00CE0488" w:rsidP="00CE0488">
            <w:pPr>
              <w:pStyle w:val="tkTekst"/>
              <w:spacing w:after="0"/>
              <w:rPr>
                <w:rFonts w:ascii="Times New Roman" w:hAnsi="Times New Roman" w:cs="Times New Roman"/>
                <w:sz w:val="28"/>
                <w:szCs w:val="28"/>
              </w:rPr>
            </w:pPr>
            <w:r w:rsidRPr="00CE0488">
              <w:rPr>
                <w:rFonts w:ascii="Times New Roman" w:hAnsi="Times New Roman" w:cs="Times New Roman"/>
                <w:sz w:val="28"/>
                <w:szCs w:val="28"/>
                <w:lang w:val="ky-KG"/>
              </w:rPr>
              <w:t>- ишкана негизги жана көмөкчү жана тейлөө цехтеринен турууга тийиш.</w:t>
            </w:r>
          </w:p>
          <w:p w:rsidR="00CE0488" w:rsidRPr="00CE0488" w:rsidRDefault="00CE0488" w:rsidP="00CE0488">
            <w:pPr>
              <w:pStyle w:val="tkTekst"/>
              <w:spacing w:after="0"/>
              <w:rPr>
                <w:rFonts w:ascii="Times New Roman" w:hAnsi="Times New Roman" w:cs="Times New Roman"/>
                <w:sz w:val="28"/>
                <w:szCs w:val="28"/>
              </w:rPr>
            </w:pPr>
            <w:r w:rsidRPr="00CE0488">
              <w:rPr>
                <w:rFonts w:ascii="Times New Roman" w:hAnsi="Times New Roman" w:cs="Times New Roman"/>
                <w:sz w:val="28"/>
                <w:szCs w:val="28"/>
                <w:lang w:val="ky-KG"/>
              </w:rPr>
              <w:t>72. Өндүрүштүк цехтин кире беришине дезинфекциялоочу аралашмалар менен нымдалган дезинфекциялоочу килемчелер салынат.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73. Өндүрүштүк-чарбалык агынды сууларды чогултуу үчүн кабыл алуу кудуктары каралат, алар өндүрүштүк имараттан кеминде 3 метр аралыкта жайгашат. Агынды суулар дезинфекциялоодон кийин жергиликтүү тазалоочу курулуштарга жиберилет же атайын бөлүнгөн жерге чыгарылат.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74. Баштапкы кайра иштетүү боюнча ишканаларды, сүт заводдорун, сүттү кайра иштетүү жана сүт азыктар цехтерин, колбаса жана чүчвара цехтерин, ошондой эле малдан алынган техникалык чийки заттарды кайра иштетүү цехтерин долбоорлоодо, курууда жана эксплуатациялоодо тейлөөчү персоналды жана келгендерди, ошондой эле транспорт каражаттарын ишкананын аймагына курчоо тилкесинде жайгаштырылган ветеринардык-санитардык өткөргүчтөр жана дезинфекциялоочу босого аркылуу өткөрүү менен бүткүл аймакты курчап коюу каралат.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75. Малдан алынган техникалык чийки заттарды кайра иштетүү цехтеринде сөзсүз түрдө малдын башын, ички органдарын жана тулкусун ветеринардык-санитардык кароо үчүн жай каралат. Ветеринардык-санитардык врачтын жумуш орду текчелери бар стеллаждар, стол, илмектер, конфискаттарды чогултуу үчүн идиштер менен жабдылат жана жакшы жарык кылынат.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76. Цехтерде иш аяктагандан кийин күн сайын жууп тазалоо жана дезинфекциялоо жүргүзүлөт.</w:t>
            </w:r>
          </w:p>
          <w:p w:rsidR="00CE0488" w:rsidRPr="00CE0488" w:rsidRDefault="00CE0488" w:rsidP="00CE0488">
            <w:pPr>
              <w:pStyle w:val="tkTekst"/>
              <w:spacing w:after="0"/>
              <w:rPr>
                <w:rFonts w:ascii="Times New Roman" w:hAnsi="Times New Roman" w:cs="Times New Roman"/>
                <w:sz w:val="28"/>
                <w:szCs w:val="28"/>
                <w:lang w:val="ky-KG"/>
              </w:rPr>
            </w:pPr>
            <w:r w:rsidRPr="00CE0488">
              <w:rPr>
                <w:rFonts w:ascii="Times New Roman" w:hAnsi="Times New Roman" w:cs="Times New Roman"/>
                <w:sz w:val="28"/>
                <w:szCs w:val="28"/>
                <w:lang w:val="ky-KG"/>
              </w:rPr>
              <w:t>77. Муздаткыч камералар термометрлер же температурага автоматтык контроль, ошондой эле алардын көрсөткүчтөрүн жазуу жабдуулары менен жабдылууга тийиш.</w:t>
            </w:r>
          </w:p>
          <w:p w:rsidR="00CE0488" w:rsidRPr="00CE0488" w:rsidRDefault="00CE0488" w:rsidP="00CE0488">
            <w:pPr>
              <w:ind w:firstLine="567"/>
              <w:rPr>
                <w:rFonts w:ascii="Times New Roman" w:eastAsia="Times New Roman" w:hAnsi="Times New Roman" w:cs="Times New Roman"/>
                <w:b/>
                <w:sz w:val="28"/>
                <w:szCs w:val="28"/>
                <w:lang w:val="ky-KG" w:eastAsia="ru-RU"/>
              </w:rPr>
            </w:pPr>
          </w:p>
          <w:p w:rsidR="00CE0488" w:rsidRPr="00CE0488" w:rsidRDefault="00CE0488" w:rsidP="00CE0488">
            <w:pPr>
              <w:ind w:firstLine="567"/>
              <w:rPr>
                <w:rFonts w:ascii="Times New Roman" w:eastAsia="Times New Roman" w:hAnsi="Times New Roman" w:cs="Times New Roman"/>
                <w:b/>
                <w:sz w:val="28"/>
                <w:szCs w:val="28"/>
                <w:lang w:val="ky-KG" w:eastAsia="ru-RU"/>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CE0488" w:rsidRPr="00CE0488" w:rsidRDefault="00CE0488" w:rsidP="007761B3">
            <w:pPr>
              <w:pStyle w:val="tkZagolovok2"/>
              <w:spacing w:before="0"/>
              <w:ind w:left="0" w:right="0" w:firstLine="567"/>
              <w:jc w:val="both"/>
              <w:rPr>
                <w:rFonts w:ascii="Times New Roman" w:hAnsi="Times New Roman" w:cs="Times New Roman"/>
                <w:b w:val="0"/>
                <w:sz w:val="28"/>
                <w:szCs w:val="28"/>
                <w:lang w:val="ky-KG"/>
              </w:rPr>
            </w:pPr>
          </w:p>
          <w:p w:rsidR="00DC72AD" w:rsidRPr="00CE0488" w:rsidRDefault="00DC72AD" w:rsidP="007761B3">
            <w:pPr>
              <w:ind w:firstLine="567"/>
              <w:rPr>
                <w:rFonts w:ascii="Times New Roman" w:eastAsia="Times New Roman" w:hAnsi="Times New Roman" w:cs="Times New Roman"/>
                <w:b/>
                <w:sz w:val="28"/>
                <w:szCs w:val="28"/>
                <w:lang w:val="ky-KG" w:eastAsia="ru-RU"/>
              </w:rPr>
            </w:pPr>
          </w:p>
        </w:tc>
        <w:tc>
          <w:tcPr>
            <w:tcW w:w="7258" w:type="dxa"/>
          </w:tcPr>
          <w:p w:rsidR="00B802D6" w:rsidRPr="00CE0488" w:rsidRDefault="00B802D6" w:rsidP="00B802D6">
            <w:pPr>
              <w:ind w:firstLine="567"/>
              <w:jc w:val="both"/>
              <w:rPr>
                <w:rFonts w:ascii="Times New Roman" w:eastAsia="Times New Roman" w:hAnsi="Times New Roman" w:cs="Times New Roman"/>
                <w:bCs/>
                <w:sz w:val="28"/>
                <w:szCs w:val="28"/>
                <w:lang w:eastAsia="ru-RU"/>
              </w:rPr>
            </w:pPr>
            <w:r w:rsidRPr="00CE0488">
              <w:rPr>
                <w:rFonts w:ascii="Times New Roman" w:eastAsia="Times New Roman" w:hAnsi="Times New Roman" w:cs="Times New Roman"/>
                <w:sz w:val="28"/>
                <w:szCs w:val="28"/>
                <w:lang w:eastAsia="ru-RU"/>
              </w:rPr>
              <w:lastRenderedPageBreak/>
              <w:t>«</w:t>
            </w:r>
            <w:r w:rsidRPr="00CE0488">
              <w:rPr>
                <w:rFonts w:ascii="Times New Roman" w:eastAsia="Times New Roman" w:hAnsi="Times New Roman" w:cs="Times New Roman"/>
                <w:bCs/>
                <w:sz w:val="28"/>
                <w:szCs w:val="28"/>
                <w:lang w:eastAsia="ru-RU"/>
              </w:rPr>
              <w:t>9. Мал сою</w:t>
            </w:r>
            <w:r w:rsidRPr="00CE0488">
              <w:rPr>
                <w:rFonts w:ascii="Times New Roman" w:eastAsia="Times New Roman" w:hAnsi="Times New Roman" w:cs="Times New Roman"/>
                <w:bCs/>
                <w:sz w:val="28"/>
                <w:szCs w:val="28"/>
                <w:lang w:val="ky-KG" w:eastAsia="ru-RU"/>
              </w:rPr>
              <w:t>лу</w:t>
            </w:r>
            <w:r w:rsidRPr="00CE0488">
              <w:rPr>
                <w:rFonts w:ascii="Times New Roman" w:eastAsia="Times New Roman" w:hAnsi="Times New Roman" w:cs="Times New Roman"/>
                <w:bCs/>
                <w:sz w:val="28"/>
                <w:szCs w:val="28"/>
                <w:lang w:eastAsia="ru-RU"/>
              </w:rPr>
              <w:t xml:space="preserve">учу </w:t>
            </w:r>
            <w:proofErr w:type="spellStart"/>
            <w:r w:rsidRPr="00CE0488">
              <w:rPr>
                <w:rFonts w:ascii="Times New Roman" w:eastAsia="Times New Roman" w:hAnsi="Times New Roman" w:cs="Times New Roman"/>
                <w:bCs/>
                <w:sz w:val="28"/>
                <w:szCs w:val="28"/>
                <w:lang w:eastAsia="ru-RU"/>
              </w:rPr>
              <w:t>аянтчалар</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жана</w:t>
            </w:r>
            <w:proofErr w:type="spellEnd"/>
            <w:r w:rsidRPr="00CE0488">
              <w:rPr>
                <w:rFonts w:ascii="Times New Roman" w:eastAsia="Times New Roman" w:hAnsi="Times New Roman" w:cs="Times New Roman"/>
                <w:bCs/>
                <w:sz w:val="28"/>
                <w:szCs w:val="28"/>
                <w:lang w:eastAsia="ru-RU"/>
              </w:rPr>
              <w:t xml:space="preserve"> мал </w:t>
            </w:r>
            <w:proofErr w:type="spellStart"/>
            <w:r w:rsidRPr="00CE0488">
              <w:rPr>
                <w:rFonts w:ascii="Times New Roman" w:eastAsia="Times New Roman" w:hAnsi="Times New Roman" w:cs="Times New Roman"/>
                <w:bCs/>
                <w:sz w:val="28"/>
                <w:szCs w:val="28"/>
                <w:lang w:eastAsia="ru-RU"/>
              </w:rPr>
              <w:t>союлу</w:t>
            </w:r>
            <w:proofErr w:type="spellEnd"/>
            <w:r w:rsidRPr="00CE0488">
              <w:rPr>
                <w:rFonts w:ascii="Times New Roman" w:eastAsia="Times New Roman" w:hAnsi="Times New Roman" w:cs="Times New Roman"/>
                <w:bCs/>
                <w:sz w:val="28"/>
                <w:szCs w:val="28"/>
                <w:lang w:val="ky-KG" w:eastAsia="ru-RU"/>
              </w:rPr>
              <w:t xml:space="preserve">учу пункттарга </w:t>
            </w:r>
            <w:r w:rsidRPr="00CE0488">
              <w:rPr>
                <w:rFonts w:ascii="Times New Roman" w:eastAsia="Times New Roman" w:hAnsi="Times New Roman" w:cs="Times New Roman"/>
                <w:bCs/>
                <w:sz w:val="28"/>
                <w:szCs w:val="28"/>
                <w:lang w:eastAsia="ru-RU"/>
              </w:rPr>
              <w:t xml:space="preserve">карата </w:t>
            </w:r>
            <w:proofErr w:type="spellStart"/>
            <w:r w:rsidRPr="00CE0488">
              <w:rPr>
                <w:rFonts w:ascii="Times New Roman" w:eastAsia="Times New Roman" w:hAnsi="Times New Roman" w:cs="Times New Roman"/>
                <w:bCs/>
                <w:sz w:val="28"/>
                <w:szCs w:val="28"/>
                <w:lang w:eastAsia="ru-RU"/>
              </w:rPr>
              <w:t>ветеринардык-санитардык</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талаптар</w:t>
            </w:r>
            <w:proofErr w:type="spellEnd"/>
          </w:p>
          <w:p w:rsidR="00B802D6" w:rsidRPr="00CE0488" w:rsidRDefault="00B802D6" w:rsidP="00B802D6">
            <w:pPr>
              <w:ind w:firstLine="567"/>
              <w:jc w:val="center"/>
              <w:rPr>
                <w:rFonts w:ascii="Times New Roman" w:eastAsia="Times New Roman" w:hAnsi="Times New Roman" w:cs="Times New Roman"/>
                <w:bCs/>
                <w:sz w:val="28"/>
                <w:szCs w:val="28"/>
                <w:lang w:eastAsia="ru-RU"/>
              </w:rPr>
            </w:pPr>
            <w:r w:rsidRPr="00CE0488">
              <w:rPr>
                <w:rFonts w:ascii="Times New Roman" w:eastAsia="Times New Roman" w:hAnsi="Times New Roman" w:cs="Times New Roman"/>
                <w:bCs/>
                <w:sz w:val="28"/>
                <w:szCs w:val="28"/>
                <w:lang w:eastAsia="ru-RU"/>
              </w:rPr>
              <w:t>Мал сою</w:t>
            </w:r>
            <w:r w:rsidRPr="00CE0488">
              <w:rPr>
                <w:rFonts w:ascii="Times New Roman" w:eastAsia="Times New Roman" w:hAnsi="Times New Roman" w:cs="Times New Roman"/>
                <w:bCs/>
                <w:sz w:val="28"/>
                <w:szCs w:val="28"/>
                <w:lang w:val="ky-KG" w:eastAsia="ru-RU"/>
              </w:rPr>
              <w:t>лу</w:t>
            </w:r>
            <w:r w:rsidRPr="00CE0488">
              <w:rPr>
                <w:rFonts w:ascii="Times New Roman" w:eastAsia="Times New Roman" w:hAnsi="Times New Roman" w:cs="Times New Roman"/>
                <w:bCs/>
                <w:sz w:val="28"/>
                <w:szCs w:val="28"/>
                <w:lang w:eastAsia="ru-RU"/>
              </w:rPr>
              <w:t xml:space="preserve">учу </w:t>
            </w:r>
            <w:proofErr w:type="spellStart"/>
            <w:r w:rsidRPr="00CE0488">
              <w:rPr>
                <w:rFonts w:ascii="Times New Roman" w:eastAsia="Times New Roman" w:hAnsi="Times New Roman" w:cs="Times New Roman"/>
                <w:bCs/>
                <w:sz w:val="28"/>
                <w:szCs w:val="28"/>
                <w:lang w:eastAsia="ru-RU"/>
              </w:rPr>
              <w:t>аянтчалар</w:t>
            </w:r>
            <w:proofErr w:type="spellEnd"/>
            <w:r w:rsidRPr="00CE0488">
              <w:rPr>
                <w:rFonts w:ascii="Times New Roman" w:eastAsia="Times New Roman" w:hAnsi="Times New Roman" w:cs="Times New Roman"/>
                <w:bCs/>
                <w:sz w:val="28"/>
                <w:szCs w:val="28"/>
                <w:lang w:val="ky-KG" w:eastAsia="ru-RU"/>
              </w:rPr>
              <w:t xml:space="preserve">га </w:t>
            </w:r>
            <w:r w:rsidRPr="00CE0488">
              <w:rPr>
                <w:rFonts w:ascii="Times New Roman" w:eastAsia="Times New Roman" w:hAnsi="Times New Roman" w:cs="Times New Roman"/>
                <w:bCs/>
                <w:sz w:val="28"/>
                <w:szCs w:val="28"/>
                <w:lang w:eastAsia="ru-RU"/>
              </w:rPr>
              <w:t xml:space="preserve">карата </w:t>
            </w:r>
            <w:proofErr w:type="spellStart"/>
            <w:r w:rsidRPr="00CE0488">
              <w:rPr>
                <w:rFonts w:ascii="Times New Roman" w:eastAsia="Times New Roman" w:hAnsi="Times New Roman" w:cs="Times New Roman"/>
                <w:bCs/>
                <w:sz w:val="28"/>
                <w:szCs w:val="28"/>
                <w:lang w:eastAsia="ru-RU"/>
              </w:rPr>
              <w:t>ветеринардык-санитардык</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талаптар</w:t>
            </w:r>
            <w:proofErr w:type="spellEnd"/>
          </w:p>
          <w:p w:rsidR="00B802D6" w:rsidRPr="00CE0488" w:rsidRDefault="00B802D6" w:rsidP="00B802D6">
            <w:pPr>
              <w:ind w:firstLine="567"/>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bCs/>
                <w:sz w:val="28"/>
                <w:szCs w:val="28"/>
                <w:lang w:val="ky-KG" w:eastAsia="ru-RU"/>
              </w:rPr>
              <w:t xml:space="preserve">54. </w:t>
            </w:r>
            <w:r w:rsidRPr="00CE0488">
              <w:rPr>
                <w:rFonts w:ascii="Times New Roman" w:eastAsia="Times New Roman" w:hAnsi="Times New Roman" w:cs="Times New Roman"/>
                <w:bCs/>
                <w:sz w:val="28"/>
                <w:szCs w:val="28"/>
                <w:lang w:eastAsia="ru-RU"/>
              </w:rPr>
              <w:t>Мал сою</w:t>
            </w:r>
            <w:r w:rsidRPr="00CE0488">
              <w:rPr>
                <w:rFonts w:ascii="Times New Roman" w:eastAsia="Times New Roman" w:hAnsi="Times New Roman" w:cs="Times New Roman"/>
                <w:bCs/>
                <w:sz w:val="28"/>
                <w:szCs w:val="28"/>
                <w:lang w:val="ky-KG" w:eastAsia="ru-RU"/>
              </w:rPr>
              <w:t>лу</w:t>
            </w:r>
            <w:r w:rsidRPr="00CE0488">
              <w:rPr>
                <w:rFonts w:ascii="Times New Roman" w:eastAsia="Times New Roman" w:hAnsi="Times New Roman" w:cs="Times New Roman"/>
                <w:bCs/>
                <w:sz w:val="28"/>
                <w:szCs w:val="28"/>
                <w:lang w:eastAsia="ru-RU"/>
              </w:rPr>
              <w:t xml:space="preserve">учу </w:t>
            </w:r>
            <w:proofErr w:type="spellStart"/>
            <w:r w:rsidRPr="00CE0488">
              <w:rPr>
                <w:rFonts w:ascii="Times New Roman" w:eastAsia="Times New Roman" w:hAnsi="Times New Roman" w:cs="Times New Roman"/>
                <w:bCs/>
                <w:sz w:val="28"/>
                <w:szCs w:val="28"/>
                <w:lang w:eastAsia="ru-RU"/>
              </w:rPr>
              <w:t>аянтчалар</w:t>
            </w:r>
            <w:proofErr w:type="spellEnd"/>
            <w:r w:rsidRPr="00CE0488">
              <w:rPr>
                <w:rFonts w:ascii="Times New Roman" w:eastAsia="Times New Roman" w:hAnsi="Times New Roman" w:cs="Times New Roman"/>
                <w:bCs/>
                <w:sz w:val="28"/>
                <w:szCs w:val="28"/>
                <w:lang w:val="ky-KG" w:eastAsia="ru-RU"/>
              </w:rPr>
              <w:t xml:space="preserve"> болуп,</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Cs/>
                <w:sz w:val="28"/>
                <w:szCs w:val="28"/>
                <w:lang w:val="ky-KG" w:eastAsia="ru-RU"/>
              </w:rPr>
              <w:t>мал сою боюнча</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Cs/>
                <w:sz w:val="28"/>
                <w:szCs w:val="28"/>
                <w:lang w:val="ky-KG" w:eastAsia="ru-RU"/>
              </w:rPr>
              <w:t>өндүрүштүк кубаттуулугу суткасына 5 же 5 баштан аз болгон бодо мал же жылкылар, же 25 же андан аз болгон майда мал союлган объектилер саналат.</w:t>
            </w:r>
          </w:p>
          <w:p w:rsidR="00B802D6" w:rsidRPr="00CE0488" w:rsidRDefault="00B802D6" w:rsidP="00B802D6">
            <w:pPr>
              <w:ind w:firstLine="567"/>
              <w:jc w:val="both"/>
              <w:rPr>
                <w:rFonts w:ascii="Times New Roman" w:eastAsia="Times New Roman" w:hAnsi="Times New Roman" w:cs="Times New Roman"/>
                <w:bCs/>
                <w:sz w:val="28"/>
                <w:szCs w:val="28"/>
                <w:lang w:val="ky-KG" w:eastAsia="ru-RU"/>
              </w:rPr>
            </w:pPr>
            <w:r w:rsidRPr="00CE0488">
              <w:rPr>
                <w:rFonts w:ascii="Times New Roman" w:eastAsia="Times New Roman" w:hAnsi="Times New Roman" w:cs="Times New Roman"/>
                <w:sz w:val="28"/>
                <w:szCs w:val="28"/>
                <w:lang w:eastAsia="ru-RU"/>
              </w:rPr>
              <w:t xml:space="preserve">55. </w:t>
            </w:r>
            <w:r w:rsidRPr="00CE0488">
              <w:rPr>
                <w:rFonts w:ascii="Times New Roman" w:eastAsia="Times New Roman" w:hAnsi="Times New Roman" w:cs="Times New Roman"/>
                <w:sz w:val="28"/>
                <w:szCs w:val="28"/>
                <w:lang w:val="ky-KG" w:eastAsia="ru-RU"/>
              </w:rPr>
              <w:t>Мал союлуучу аянтчаларда</w:t>
            </w:r>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ветеринардык-санитардык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ченемдердин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жана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талаптардын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сакталышын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контролдоо</w:t>
            </w:r>
            <w:proofErr w:type="spellEnd"/>
            <w:r w:rsidRPr="00CE0488">
              <w:rPr>
                <w:rFonts w:ascii="Times New Roman" w:eastAsia="Times New Roman" w:hAnsi="Times New Roman" w:cs="Times New Roman"/>
                <w:sz w:val="28"/>
                <w:szCs w:val="28"/>
                <w:lang w:val="ky-KG" w:eastAsia="ru-RU"/>
              </w:rPr>
              <w:t xml:space="preserve"> Кыргыз Республикасынын Өкмөтүнүн </w:t>
            </w:r>
            <w:r w:rsidRPr="00CE0488">
              <w:rPr>
                <w:rFonts w:ascii="Times New Roman" w:eastAsia="Times New Roman" w:hAnsi="Times New Roman" w:cs="Times New Roman"/>
                <w:sz w:val="28"/>
                <w:szCs w:val="28"/>
                <w:lang w:eastAsia="ru-RU"/>
              </w:rPr>
              <w:t>2018-жылдын 15-январы</w:t>
            </w:r>
            <w:r w:rsidRPr="00CE0488">
              <w:rPr>
                <w:rFonts w:ascii="Times New Roman" w:eastAsia="Times New Roman" w:hAnsi="Times New Roman" w:cs="Times New Roman"/>
                <w:sz w:val="28"/>
                <w:szCs w:val="28"/>
                <w:lang w:val="ky-KG" w:eastAsia="ru-RU"/>
              </w:rPr>
              <w:t>ндагы</w:t>
            </w:r>
            <w:r w:rsidRPr="00CE0488">
              <w:rPr>
                <w:rFonts w:ascii="Times New Roman" w:eastAsia="Times New Roman" w:hAnsi="Times New Roman" w:cs="Times New Roman"/>
                <w:sz w:val="28"/>
                <w:szCs w:val="28"/>
                <w:lang w:eastAsia="ru-RU"/>
              </w:rPr>
              <w:t xml:space="preserve"> №17</w:t>
            </w:r>
            <w:r w:rsidRPr="00CE0488">
              <w:rPr>
                <w:rFonts w:ascii="Times New Roman" w:eastAsia="Times New Roman" w:hAnsi="Times New Roman" w:cs="Times New Roman"/>
                <w:sz w:val="28"/>
                <w:szCs w:val="28"/>
                <w:lang w:val="ky-KG" w:eastAsia="ru-RU"/>
              </w:rPr>
              <w:t xml:space="preserve"> </w:t>
            </w:r>
            <w:r w:rsidRPr="00CE0488">
              <w:rPr>
                <w:rFonts w:ascii="Times New Roman" w:eastAsia="Times New Roman" w:hAnsi="Times New Roman" w:cs="Times New Roman"/>
                <w:sz w:val="28"/>
                <w:szCs w:val="28"/>
                <w:lang w:eastAsia="ru-RU"/>
              </w:rPr>
              <w:t>«</w:t>
            </w:r>
            <w:r w:rsidRPr="00CE0488">
              <w:rPr>
                <w:rFonts w:ascii="Times New Roman" w:eastAsia="Times New Roman" w:hAnsi="Times New Roman" w:cs="Times New Roman"/>
                <w:bCs/>
                <w:sz w:val="28"/>
                <w:szCs w:val="28"/>
                <w:lang w:eastAsia="ru-RU"/>
              </w:rPr>
              <w:t xml:space="preserve">Кыргыз </w:t>
            </w:r>
            <w:proofErr w:type="spellStart"/>
            <w:r w:rsidRPr="00CE0488">
              <w:rPr>
                <w:rFonts w:ascii="Times New Roman" w:eastAsia="Times New Roman" w:hAnsi="Times New Roman" w:cs="Times New Roman"/>
                <w:bCs/>
                <w:sz w:val="28"/>
                <w:szCs w:val="28"/>
                <w:lang w:eastAsia="ru-RU"/>
              </w:rPr>
              <w:t>Республикасында</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жеке</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ветеринардык</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практиканы</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жөнгө</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салуу</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жөнүнд</w:t>
            </w:r>
            <w:proofErr w:type="spellEnd"/>
            <w:r w:rsidRPr="00CE0488">
              <w:rPr>
                <w:rFonts w:ascii="Times New Roman" w:eastAsia="Times New Roman" w:hAnsi="Times New Roman" w:cs="Times New Roman"/>
                <w:bCs/>
                <w:sz w:val="28"/>
                <w:szCs w:val="28"/>
                <w:lang w:val="ky-KG" w:eastAsia="ru-RU"/>
              </w:rPr>
              <w:t>ө</w:t>
            </w:r>
            <w:r w:rsidRPr="00CE0488">
              <w:rPr>
                <w:rFonts w:ascii="Times New Roman" w:eastAsia="Times New Roman" w:hAnsi="Times New Roman" w:cs="Times New Roman"/>
                <w:bCs/>
                <w:sz w:val="28"/>
                <w:szCs w:val="28"/>
                <w:lang w:eastAsia="ru-RU"/>
              </w:rPr>
              <w:t>»</w:t>
            </w:r>
            <w:r w:rsidRPr="00CE0488">
              <w:rPr>
                <w:rFonts w:ascii="Times New Roman" w:eastAsia="Times New Roman" w:hAnsi="Times New Roman" w:cs="Times New Roman"/>
                <w:bCs/>
                <w:sz w:val="28"/>
                <w:szCs w:val="28"/>
                <w:lang w:val="ky-KG" w:eastAsia="ru-RU"/>
              </w:rPr>
              <w:t xml:space="preserve"> токтомуна ылайык </w:t>
            </w:r>
            <w:proofErr w:type="spellStart"/>
            <w:r w:rsidRPr="00CE0488">
              <w:rPr>
                <w:rFonts w:ascii="Times New Roman" w:eastAsia="Times New Roman" w:hAnsi="Times New Roman" w:cs="Times New Roman"/>
                <w:bCs/>
                <w:sz w:val="28"/>
                <w:szCs w:val="28"/>
                <w:lang w:eastAsia="ru-RU"/>
              </w:rPr>
              <w:t>өткөрүп</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берилген</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мамлекеттик</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айрым</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ыйгарым</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укуктардын</w:t>
            </w:r>
            <w:proofErr w:type="spellEnd"/>
            <w:r w:rsidRPr="00CE0488">
              <w:rPr>
                <w:rFonts w:ascii="Times New Roman" w:eastAsia="Times New Roman" w:hAnsi="Times New Roman" w:cs="Times New Roman"/>
                <w:bCs/>
                <w:sz w:val="28"/>
                <w:szCs w:val="28"/>
                <w:lang w:eastAsia="ru-RU"/>
              </w:rPr>
              <w:t xml:space="preserve"> </w:t>
            </w:r>
            <w:proofErr w:type="spellStart"/>
            <w:r w:rsidRPr="00CE0488">
              <w:rPr>
                <w:rFonts w:ascii="Times New Roman" w:eastAsia="Times New Roman" w:hAnsi="Times New Roman" w:cs="Times New Roman"/>
                <w:bCs/>
                <w:sz w:val="28"/>
                <w:szCs w:val="28"/>
                <w:lang w:eastAsia="ru-RU"/>
              </w:rPr>
              <w:t>чегинде</w:t>
            </w:r>
            <w:proofErr w:type="spellEnd"/>
            <w:r w:rsidRPr="00CE0488">
              <w:rPr>
                <w:rFonts w:ascii="Times New Roman" w:eastAsia="Times New Roman" w:hAnsi="Times New Roman" w:cs="Times New Roman"/>
                <w:bCs/>
                <w:sz w:val="28"/>
                <w:szCs w:val="28"/>
                <w:lang w:val="ky-KG" w:eastAsia="ru-RU"/>
              </w:rPr>
              <w:t xml:space="preserve"> жеке ветеринардык врач тарабынан жүзөгө ашырылат. </w:t>
            </w:r>
          </w:p>
          <w:p w:rsidR="00B802D6" w:rsidRPr="00CE0488" w:rsidRDefault="00B802D6" w:rsidP="00B802D6">
            <w:pPr>
              <w:spacing w:after="160" w:line="259" w:lineRule="auto"/>
              <w:ind w:firstLine="709"/>
              <w:contextualSpacing/>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 xml:space="preserve">56. Мал союулуучу аянтчаларда иштеген жумушчулар жумушка орношуу алдында сөзсүз медициналык кароодон өтүүгө милдеттүү жана </w:t>
            </w:r>
            <w:r w:rsidRPr="00CE0488">
              <w:rPr>
                <w:rFonts w:ascii="Times New Roman" w:eastAsia="Calibri" w:hAnsi="Times New Roman" w:cs="Times New Roman"/>
                <w:sz w:val="28"/>
                <w:szCs w:val="28"/>
                <w:lang w:val="ky-KG"/>
              </w:rPr>
              <w:lastRenderedPageBreak/>
              <w:t>белгиленген тартипте мал-малы менен медициналык кароодон өтүп туруусу зарыл.</w:t>
            </w:r>
          </w:p>
          <w:p w:rsidR="00B802D6" w:rsidRPr="00CE0488" w:rsidRDefault="00B802D6" w:rsidP="00B802D6">
            <w:pPr>
              <w:spacing w:after="160" w:line="259" w:lineRule="auto"/>
              <w:ind w:firstLine="709"/>
              <w:contextualSpacing/>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ab/>
              <w:t>57. Идентификациядан, союу алдындагы кармоодон жана сою алдындагы ветеринардык кароодон өтпөгөн жана терилери малдын кыгы менен булганган азык берүүчү жаныбарларды союууга жол берилбейт.</w:t>
            </w:r>
          </w:p>
          <w:p w:rsidR="00B802D6" w:rsidRPr="00832A85" w:rsidRDefault="00B802D6" w:rsidP="00B802D6">
            <w:pPr>
              <w:ind w:firstLine="709"/>
              <w:jc w:val="both"/>
              <w:rPr>
                <w:rFonts w:ascii="Times New Roman" w:eastAsia="Times New Roman" w:hAnsi="Times New Roman" w:cs="Times New Roman"/>
                <w:bCs/>
                <w:sz w:val="28"/>
                <w:szCs w:val="28"/>
                <w:lang w:val="ky-KG" w:eastAsia="ru-RU"/>
              </w:rPr>
            </w:pPr>
            <w:r w:rsidRPr="00CE0488">
              <w:rPr>
                <w:rFonts w:ascii="Times New Roman" w:eastAsia="Times New Roman" w:hAnsi="Times New Roman" w:cs="Times New Roman"/>
                <w:bCs/>
                <w:sz w:val="28"/>
                <w:szCs w:val="28"/>
                <w:lang w:val="ky-KG" w:eastAsia="ru-RU"/>
              </w:rPr>
              <w:t xml:space="preserve">58. </w:t>
            </w:r>
            <w:r w:rsidRPr="00832A85">
              <w:rPr>
                <w:rFonts w:ascii="Times New Roman" w:eastAsia="Times New Roman" w:hAnsi="Times New Roman" w:cs="Times New Roman"/>
                <w:bCs/>
                <w:sz w:val="28"/>
                <w:szCs w:val="28"/>
                <w:lang w:val="ky-KG" w:eastAsia="ru-RU"/>
              </w:rPr>
              <w:t>Мал союлуучу аянтчалардын</w:t>
            </w:r>
            <w:r w:rsidRPr="00832A85">
              <w:rPr>
                <w:rFonts w:ascii="Times New Roman" w:eastAsia="Calibri" w:hAnsi="Times New Roman" w:cs="Times New Roman"/>
                <w:sz w:val="28"/>
                <w:szCs w:val="28"/>
                <w:lang w:val="ky-KG"/>
              </w:rPr>
              <w:t xml:space="preserve"> жумушчулары атайын кийимдер менен камсыз болушу зарыл жана алар ар бир малды сойгондон кийин жуулуп тазаланышы зарыл.</w:t>
            </w:r>
          </w:p>
          <w:p w:rsidR="00B802D6" w:rsidRPr="00CE0488" w:rsidRDefault="00B802D6" w:rsidP="00B802D6">
            <w:pPr>
              <w:spacing w:after="160" w:line="259" w:lineRule="auto"/>
              <w:ind w:firstLine="709"/>
              <w:contextualSpacing/>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59. Малдын тушун жана ички органдарын алдын ала кароодон өткөрүү үчүн жарыктандырылган атайын орун болууга тийиш.</w:t>
            </w:r>
          </w:p>
          <w:p w:rsidR="00832A85" w:rsidRDefault="00B802D6" w:rsidP="00B802D6">
            <w:pPr>
              <w:spacing w:after="160" w:line="259" w:lineRule="auto"/>
              <w:ind w:firstLine="709"/>
              <w:contextualSpacing/>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60. Жууганга жана дезинфекциялоого ыңгайлуу болуш үчүн мал   союулуучу аянт катуу нерсе менен капталышы керек. Ошондой эле агып чыккан суулар топтолуучу резервуар болууга тийиш.</w:t>
            </w:r>
          </w:p>
          <w:p w:rsidR="00B802D6" w:rsidRPr="00CE0488" w:rsidRDefault="00B802D6" w:rsidP="00920C2D">
            <w:pPr>
              <w:spacing w:after="160" w:line="259" w:lineRule="auto"/>
              <w:ind w:firstLine="607"/>
              <w:contextualSpacing/>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61. Малдын канын агызуу, тушун жууп тазалоо үчүн алдынкы пол суйуктуктар агып кетүү үчүн                                                                                                                                                                                                                                                                                                                                                                                                                                                                                                                                                                                                                                         эңкейиш болушу шарт.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62. Мал союулуучу аянтта төмөнкү жабдуулар болууга тийиш малдын тушун илүү үчүн (илгичтер, артылуучу жабдуу, лебёдка).</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63. Технологиялык жабдуулар жана инвентарлар тамак-аш азыктарына уруксат берилген, химиялык жактан туруктуу, суу өтпөгөн жана дат баспаган материалдардан даярдалууга тийиш.</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64. Мал союулуучу аянттын аймагы корукталып башка мал кирбегидей болуп тосулууга тийиш.</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65. Тиешелүү деңгээлде сапаттуу ичүүчү суу менен камсыздалган болуусу зарыл.</w:t>
            </w:r>
          </w:p>
          <w:p w:rsidR="00B802D6" w:rsidRPr="00CE0488" w:rsidRDefault="00B802D6" w:rsidP="00B802D6">
            <w:pPr>
              <w:ind w:firstLine="567"/>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6</w:t>
            </w:r>
            <w:r w:rsidRPr="00CE0488">
              <w:rPr>
                <w:rFonts w:ascii="Times New Roman" w:eastAsia="Times New Roman" w:hAnsi="Times New Roman" w:cs="Times New Roman"/>
                <w:sz w:val="28"/>
                <w:szCs w:val="28"/>
                <w:lang w:val="ky-KG" w:eastAsia="ru-RU"/>
              </w:rPr>
              <w:t>6</w:t>
            </w:r>
            <w:r w:rsidRPr="00CE0488">
              <w:rPr>
                <w:rFonts w:ascii="Times New Roman" w:eastAsia="Times New Roman" w:hAnsi="Times New Roman" w:cs="Times New Roman"/>
                <w:sz w:val="28"/>
                <w:szCs w:val="28"/>
                <w:lang w:eastAsia="ru-RU"/>
              </w:rPr>
              <w:t xml:space="preserve">. Мал </w:t>
            </w:r>
            <w:proofErr w:type="spellStart"/>
            <w:r w:rsidRPr="00CE0488">
              <w:rPr>
                <w:rFonts w:ascii="Times New Roman" w:eastAsia="Times New Roman" w:hAnsi="Times New Roman" w:cs="Times New Roman"/>
                <w:sz w:val="28"/>
                <w:szCs w:val="28"/>
                <w:lang w:eastAsia="ru-RU"/>
              </w:rPr>
              <w:t>союулуучу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аянт</w:t>
            </w:r>
            <w:proofErr w:type="spellEnd"/>
            <w:r w:rsidRPr="00CE0488">
              <w:rPr>
                <w:rFonts w:ascii="Times New Roman" w:eastAsia="Times New Roman" w:hAnsi="Times New Roman" w:cs="Times New Roman"/>
                <w:sz w:val="28"/>
                <w:szCs w:val="28"/>
                <w:lang w:eastAsia="ru-RU"/>
              </w:rPr>
              <w:t xml:space="preserve"> </w:t>
            </w:r>
            <w:r w:rsidRPr="00CE0488">
              <w:rPr>
                <w:rFonts w:ascii="Times New Roman" w:eastAsia="Times New Roman" w:hAnsi="Times New Roman" w:cs="Times New Roman"/>
                <w:sz w:val="28"/>
                <w:szCs w:val="28"/>
                <w:lang w:val="ky-KG" w:eastAsia="ru-RU"/>
              </w:rPr>
              <w:t>жаан-чачындан</w:t>
            </w:r>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корголушу</w:t>
            </w:r>
            <w:proofErr w:type="spellEnd"/>
            <w:r w:rsidRPr="00CE0488">
              <w:rPr>
                <w:rFonts w:ascii="Times New Roman" w:eastAsia="Times New Roman" w:hAnsi="Times New Roman" w:cs="Times New Roman"/>
                <w:sz w:val="28"/>
                <w:szCs w:val="28"/>
                <w:lang w:eastAsia="ru-RU"/>
              </w:rPr>
              <w:t xml:space="preserve"> зарыл.</w:t>
            </w:r>
          </w:p>
          <w:p w:rsidR="00B802D6" w:rsidRPr="00CE0488" w:rsidRDefault="00B802D6" w:rsidP="00B802D6">
            <w:pPr>
              <w:ind w:firstLine="567"/>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6</w:t>
            </w:r>
            <w:r w:rsidRPr="00CE0488">
              <w:rPr>
                <w:rFonts w:ascii="Times New Roman" w:eastAsia="Times New Roman" w:hAnsi="Times New Roman" w:cs="Times New Roman"/>
                <w:sz w:val="28"/>
                <w:szCs w:val="28"/>
                <w:lang w:val="ky-KG" w:eastAsia="ru-RU"/>
              </w:rPr>
              <w:t>7</w:t>
            </w:r>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Жуучу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жана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дезинфекциялоочу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каражаттарды</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сактоочу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атайын</w:t>
            </w:r>
            <w:proofErr w:type="spellEnd"/>
            <w:r w:rsidRPr="00CE0488">
              <w:rPr>
                <w:rFonts w:ascii="Times New Roman" w:eastAsia="Times New Roman" w:hAnsi="Times New Roman" w:cs="Times New Roman"/>
                <w:sz w:val="28"/>
                <w:szCs w:val="28"/>
                <w:lang w:eastAsia="ru-RU"/>
              </w:rPr>
              <w:t xml:space="preserve"> орун </w:t>
            </w:r>
            <w:proofErr w:type="spellStart"/>
            <w:r w:rsidRPr="00CE0488">
              <w:rPr>
                <w:rFonts w:ascii="Times New Roman" w:eastAsia="Times New Roman" w:hAnsi="Times New Roman" w:cs="Times New Roman"/>
                <w:sz w:val="28"/>
                <w:szCs w:val="28"/>
                <w:lang w:eastAsia="ru-RU"/>
              </w:rPr>
              <w:t>болууга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тийиш</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Аянтчаны</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жана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жабдууларды</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жууп-тазалоо</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жана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дезинфекциялоо</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боюнча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жазуу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жүргүзүлүшү</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керек</w:t>
            </w:r>
            <w:proofErr w:type="spellEnd"/>
            <w:r w:rsidRPr="00CE0488">
              <w:rPr>
                <w:rFonts w:ascii="Times New Roman" w:eastAsia="Times New Roman" w:hAnsi="Times New Roman" w:cs="Times New Roman"/>
                <w:sz w:val="28"/>
                <w:szCs w:val="28"/>
                <w:lang w:eastAsia="ru-RU"/>
              </w:rPr>
              <w:t>.</w:t>
            </w:r>
          </w:p>
          <w:p w:rsidR="00B802D6" w:rsidRPr="00CE0488" w:rsidRDefault="00B802D6" w:rsidP="00B802D6">
            <w:pPr>
              <w:ind w:firstLine="567"/>
              <w:jc w:val="center"/>
              <w:rPr>
                <w:rFonts w:ascii="Times New Roman" w:eastAsia="Times New Roman" w:hAnsi="Times New Roman" w:cs="Times New Roman"/>
                <w:b/>
                <w:sz w:val="28"/>
                <w:szCs w:val="28"/>
                <w:lang w:val="ky-KG" w:eastAsia="ru-RU"/>
              </w:rPr>
            </w:pPr>
            <w:r w:rsidRPr="00CE0488">
              <w:rPr>
                <w:rFonts w:ascii="Times New Roman" w:eastAsia="Times New Roman" w:hAnsi="Times New Roman" w:cs="Times New Roman"/>
                <w:b/>
                <w:sz w:val="28"/>
                <w:szCs w:val="28"/>
                <w:lang w:val="ky-KG" w:eastAsia="ru-RU"/>
              </w:rPr>
              <w:t>Мал союлуучу пункттарга карата ветеринардык-санитардык талаптар</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 xml:space="preserve">68. Мал союлуучу пункт </w:t>
            </w:r>
            <w:r w:rsidRPr="00CE0488">
              <w:rPr>
                <w:rFonts w:ascii="Times New Roman" w:eastAsia="Times New Roman" w:hAnsi="Times New Roman" w:cs="Times New Roman"/>
                <w:bCs/>
                <w:sz w:val="28"/>
                <w:szCs w:val="28"/>
                <w:lang w:val="ky-KG" w:eastAsia="ru-RU"/>
              </w:rPr>
              <w:t>болуп,</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Cs/>
                <w:sz w:val="28"/>
                <w:szCs w:val="28"/>
                <w:lang w:val="ky-KG" w:eastAsia="ru-RU"/>
              </w:rPr>
              <w:t>мал сою боюнча</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Cs/>
                <w:sz w:val="28"/>
                <w:szCs w:val="28"/>
                <w:lang w:val="ky-KG" w:eastAsia="ru-RU"/>
              </w:rPr>
              <w:t>өндүрүштүк кубаттуулугу суткасына 5 баштан көп болгон бодо мал же жылкылар, же 25 баштан көп болгон майда мал союлган объектилер саналат.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 xml:space="preserve">69. Мал союлуучу пункттарга 55-66-пункттарда көрсөтүлгөн талаптар жайылтылат. </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70. Мал союу пунктунун өндүрүштүк цехтери (бөлүмдөрү) малдын, эттин жана даяр продукциянын беттешип калышына жол бербестен кайра иштетүүнүн технологиялык процессинин ырааттуулугун эске алуу менен жайгаштырылат.</w:t>
            </w:r>
          </w:p>
          <w:p w:rsidR="00B802D6" w:rsidRPr="00832A85" w:rsidRDefault="00B802D6" w:rsidP="00B802D6">
            <w:pPr>
              <w:ind w:firstLine="567"/>
              <w:jc w:val="both"/>
              <w:rPr>
                <w:rFonts w:ascii="Times New Roman" w:eastAsia="Times New Roman" w:hAnsi="Times New Roman" w:cs="Times New Roman"/>
                <w:sz w:val="28"/>
                <w:szCs w:val="28"/>
                <w:lang w:val="ky-KG" w:eastAsia="ru-RU"/>
              </w:rPr>
            </w:pPr>
            <w:r w:rsidRPr="00832A85">
              <w:rPr>
                <w:rFonts w:ascii="Times New Roman" w:eastAsia="Times New Roman" w:hAnsi="Times New Roman" w:cs="Times New Roman"/>
                <w:sz w:val="28"/>
                <w:szCs w:val="28"/>
                <w:lang w:val="ky-KG" w:eastAsia="ru-RU"/>
              </w:rPr>
              <w:t>Өндүрүштүк цехтин кире беришине дезинфекциялоочу аралашма менен нымдалган дезинфекциялык килемче салынат. Чымын-чиркей кирбеши үчүн ал коргоочу тор менен тосулат.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71. Азык берүүчү жаныбарларды союу алдында кармоого, сою алдындагы ветеринардык кароодон өткөрүүгө, бөлүп кармоого жана санитардык союуларды (ветеринария боюнча ыйгарым укуктуу мамлекеттик органдын макулдашуусу менен) жүргүзүү үчүн бардык шарттар түзүлүшү шарт.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72. Мал союлуучу пункттарда азык берүүчү жаныбарларды санитардык сою атайын белгиленген күндөрү, нөөмөттүн аягында, цехтен дени сак азык берүүчү жаныбарлардын эттери жана башка сою азыктары алынып салынгандан кийин, бөлмө жана шаймандардын дезинфекциялангандан кийин гана руксат берилет.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73. Өндүрүштүк имараттарга (бөлмөлөргө) азык берүүчү жаныбарлар мал союлуучу пункттун мүмкүнчүлүгүнө жараша жайгашуусу керек.</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74. Мал союлуучу пункттардын өндүрүштүк имараттары (бөлмөлөрү) жаныбарларды аба ырайынын ар кандай жагымсыз жагдайларынан коргоого ылайыкташтырылышы зарыл.</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75. Мал союлуучу пункттардын кире бериши жана чыгуучу жерлеринде катуу төшөлмө болушу керек.</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76. Мал сою процесси бүткүл технологиялык процесс бою союлган азык-түлүктөрүн идентификациялоону жана байкоо жүргүзүүнү камсыз кылышы керек.</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77. Кайра иштетүү процесси бар мал союлуучу пункттарда ветеринардык-санитардык экспертиза жүргүзүү үчүн атайын иш бөлмөсү болушу керек.</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78. Мал союлуучу жайлар жаныбарлардын жугуштуу ооруларынын болушуна кооптонуу жаралган учурларда этке кошумча ветеринардык-санитардык кароо жүргүзүү үчүн кошумча бөлмө же кошумча илмек жолдору, ошондой эле лабораториялык изилдөөлөрдүн жыйынтыктарын алганга чейинки убакытка этти жана союу азыктарын убактылуу сактап туруу үчүн муздаткыч камерасы менен жабдылуусу зарыл.</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79. Агымдуу конвейер линиялары жок болгон мал союлуучу пункттар ветеринардык-санитардык экспертиза жүргүзүү үчүн атайын илмек жолдору, ошондой эле союлган малдын башын жана ички органдарын карап чыгуу үчүн столдор менен жабдылуусу керек.</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80. Эгерде жугуштуу оорунун белгилери азык берүүчү жаныбарларды кабыл алууда жана ветеринардык кароо учурунда байкалса, натыйжалуу диагноз коюлганга чейин бул жаныбарлардын толук тобу изоляцияланат.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81. Эгерде азык берүүчү жаныбарлардын тобунда оорулуу абалдагы, аргасыздан өлтүрүлгөн, же алардын тарпы болсо, же топтогу жаныбарлардын чыныгы саны, ветеринардык коштоочу документтерде көрсөтүлгөн санга дал келбей калган учурларда тез араныны ичинде мындай жаныбарлар тобу толугу менен диагноз же дал келбөө себептери аныкталганга чейин карантиндик бөлмөгө жайгаштырылат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 xml:space="preserve">82. Мал союда керек болгон шаймандарды дезинфекциялоо максатында алардын булгануусуна жараша, бирок 30 минутта 1 жолу алмаштырылат. Технологиялык процессте колдонулбаган бычактар стрелизатордо же атайын бөлүнгөн жерде сакталат. </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83. Кыргыз Республикасынын ветеринария жаатындагы мыйзамдарына ылайык малдын тулкусуна жана башка азыктарына ветеринардык санитардык экспертиза жүргүзүлөт жана эн тамга коюлат.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84. Азык берүүчү жаныбарлар союлгандан кийин оору аныкталса, алардын тулкусуна зыянсыздардыруу же утилдештирүү ыкмаларын тастыктаган ветеринардык штамп басылат.</w:t>
            </w:r>
          </w:p>
          <w:p w:rsidR="00B802D6" w:rsidRPr="00CE0488" w:rsidRDefault="00B802D6" w:rsidP="00B802D6">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85. Малды сою жана этин жана</w:t>
            </w:r>
            <w:r w:rsidRPr="00CE0488">
              <w:rPr>
                <w:rFonts w:ascii="Times New Roman" w:hAnsi="Times New Roman" w:cs="Times New Roman"/>
                <w:color w:val="2B2B2B"/>
                <w:sz w:val="28"/>
                <w:szCs w:val="28"/>
                <w:shd w:val="clear" w:color="auto" w:fill="FFFFFF"/>
                <w:lang w:val="ky-KG"/>
              </w:rPr>
              <w:t xml:space="preserve"> </w:t>
            </w:r>
            <w:r w:rsidRPr="00CE0488">
              <w:rPr>
                <w:rFonts w:ascii="Times New Roman" w:eastAsia="Times New Roman" w:hAnsi="Times New Roman" w:cs="Times New Roman"/>
                <w:sz w:val="28"/>
                <w:szCs w:val="28"/>
                <w:lang w:val="ky-KG" w:eastAsia="ru-RU"/>
              </w:rPr>
              <w:t>субпродуктуларын жиликтөө учурунда жугуштуу жана инвазиондук ооруларга мүнөздүү болгон патологиялык өзгөрүүлөр байкалса, бул азыктар лабораториялык изилдөөлөрдүн жыйынтыгы чыкканга чейин обочолонгон камерага жайгаштырылат. Ошол эле учурда шаймандарды, жабдууларды жана өндүрүш (атайын) кийимдерин тиешелүү санитардык тазалоо (дезинфекциялоо) жүргүзүлүшү керек.</w:t>
            </w:r>
          </w:p>
          <w:p w:rsidR="00F248C3" w:rsidRPr="00CE0488" w:rsidRDefault="00B802D6" w:rsidP="00CE0488">
            <w:pPr>
              <w:ind w:firstLine="567"/>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86. Мал союлуучу пункттарда ХАССП принциптерине негизделген жол-жоболор иштелип чыгып, колдонулушу керек.</w:t>
            </w:r>
          </w:p>
        </w:tc>
      </w:tr>
      <w:tr w:rsidR="00F248C3" w:rsidRPr="00CE0488" w:rsidTr="007761B3">
        <w:tc>
          <w:tcPr>
            <w:tcW w:w="14737" w:type="dxa"/>
            <w:gridSpan w:val="3"/>
          </w:tcPr>
          <w:p w:rsidR="006125C0" w:rsidRPr="00CE0488" w:rsidRDefault="006125C0" w:rsidP="006125C0">
            <w:pPr>
              <w:jc w:val="center"/>
              <w:rPr>
                <w:rFonts w:ascii="Times New Roman" w:eastAsia="Calibri" w:hAnsi="Times New Roman" w:cs="Times New Roman"/>
                <w:b/>
                <w:bCs/>
                <w:sz w:val="28"/>
                <w:szCs w:val="28"/>
                <w:lang w:val="ky-KG"/>
              </w:rPr>
            </w:pPr>
            <w:r w:rsidRPr="00CE0488">
              <w:rPr>
                <w:rFonts w:ascii="Times New Roman" w:eastAsia="Calibri" w:hAnsi="Times New Roman" w:cs="Times New Roman"/>
                <w:b/>
                <w:bCs/>
                <w:sz w:val="28"/>
                <w:szCs w:val="28"/>
                <w:lang w:val="ky-KG"/>
              </w:rPr>
              <w:lastRenderedPageBreak/>
              <w:t xml:space="preserve">Кыргыз Республикасынын Өкмөтүнүн токтому </w:t>
            </w:r>
            <w:r w:rsidRPr="00CE0488">
              <w:rPr>
                <w:rFonts w:ascii="Times New Roman" w:eastAsia="Calibri" w:hAnsi="Times New Roman" w:cs="Times New Roman"/>
                <w:b/>
                <w:iCs/>
                <w:sz w:val="28"/>
                <w:szCs w:val="28"/>
                <w:lang w:val="ky-KG"/>
              </w:rPr>
              <w:t>2017-жылдын 24-августу № 528</w:t>
            </w:r>
          </w:p>
          <w:p w:rsidR="00CF4F41" w:rsidRPr="00832A85" w:rsidRDefault="006F06FB" w:rsidP="007761B3">
            <w:pPr>
              <w:jc w:val="center"/>
              <w:rPr>
                <w:rFonts w:ascii="Times New Roman" w:eastAsia="Calibri" w:hAnsi="Times New Roman" w:cs="Times New Roman"/>
                <w:b/>
                <w:bCs/>
                <w:sz w:val="28"/>
                <w:szCs w:val="28"/>
              </w:rPr>
            </w:pPr>
            <w:r w:rsidRPr="00CE0488">
              <w:rPr>
                <w:rFonts w:ascii="Times New Roman" w:eastAsia="Calibri" w:hAnsi="Times New Roman" w:cs="Times New Roman"/>
                <w:b/>
                <w:bCs/>
                <w:sz w:val="28"/>
                <w:szCs w:val="28"/>
                <w:lang w:val="ky-KG"/>
              </w:rPr>
              <w:t xml:space="preserve">«Ветеринария жаатындагы актыларды бекитүү жөнүндө» </w:t>
            </w:r>
          </w:p>
        </w:tc>
      </w:tr>
      <w:tr w:rsidR="00F248C3" w:rsidRPr="00CE0488" w:rsidTr="007761B3">
        <w:tc>
          <w:tcPr>
            <w:tcW w:w="7479" w:type="dxa"/>
            <w:gridSpan w:val="2"/>
          </w:tcPr>
          <w:p w:rsidR="006F06FB" w:rsidRPr="00CE0488" w:rsidRDefault="006F06FB" w:rsidP="006F06FB">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val="ky-KG" w:eastAsia="ru-RU"/>
              </w:rPr>
              <w:t xml:space="preserve">6. Ветеринария боюнча ыйгарым укуктуу мамлекеттик органдын аймактык бөлүмү (мындан ары - аймактык бөлүм), объектини мамлекеттик каттоодон өткөрүү жөнүндө арыз түшкөн күндөн тартып 30 күндүн ичинде катталуучу </w:t>
            </w:r>
            <w:r w:rsidRPr="00CE0488">
              <w:rPr>
                <w:rFonts w:ascii="Times New Roman" w:eastAsia="Times New Roman" w:hAnsi="Times New Roman" w:cs="Times New Roman"/>
                <w:b/>
                <w:sz w:val="28"/>
                <w:szCs w:val="28"/>
                <w:lang w:val="ky-KG" w:eastAsia="ru-RU"/>
              </w:rPr>
              <w:t>объектини текшерип чыгууга милдеттүү</w:t>
            </w:r>
            <w:r w:rsidRPr="00CE0488">
              <w:rPr>
                <w:rFonts w:ascii="Times New Roman" w:eastAsia="Times New Roman" w:hAnsi="Times New Roman" w:cs="Times New Roman"/>
                <w:sz w:val="28"/>
                <w:szCs w:val="28"/>
                <w:lang w:val="ky-KG" w:eastAsia="ru-RU"/>
              </w:rPr>
              <w:t>.</w:t>
            </w:r>
          </w:p>
          <w:p w:rsidR="00F248C3" w:rsidRPr="00CE0488" w:rsidRDefault="00F248C3" w:rsidP="007761B3">
            <w:pPr>
              <w:jc w:val="both"/>
              <w:rPr>
                <w:rFonts w:ascii="Times New Roman" w:eastAsia="Times New Roman" w:hAnsi="Times New Roman" w:cs="Times New Roman"/>
                <w:sz w:val="28"/>
                <w:szCs w:val="28"/>
                <w:lang w:eastAsia="ru-RU"/>
              </w:rPr>
            </w:pPr>
          </w:p>
        </w:tc>
        <w:tc>
          <w:tcPr>
            <w:tcW w:w="7258" w:type="dxa"/>
          </w:tcPr>
          <w:p w:rsidR="00CF4F41" w:rsidRPr="00CE0488" w:rsidRDefault="006F06FB" w:rsidP="007761B3">
            <w:pPr>
              <w:ind w:firstLine="33"/>
              <w:jc w:val="both"/>
              <w:rPr>
                <w:rFonts w:ascii="Times New Roman" w:eastAsia="Calibri" w:hAnsi="Times New Roman" w:cs="Times New Roman"/>
                <w:b/>
                <w:sz w:val="28"/>
                <w:szCs w:val="28"/>
              </w:rPr>
            </w:pPr>
            <w:r w:rsidRPr="00CE0488">
              <w:rPr>
                <w:rFonts w:ascii="Times New Roman" w:eastAsia="Calibri" w:hAnsi="Times New Roman" w:cs="Times New Roman"/>
                <w:sz w:val="28"/>
                <w:szCs w:val="28"/>
                <w:lang w:val="ky-KG"/>
              </w:rPr>
              <w:t xml:space="preserve">Ветеринария боюнча ыйгарым укуктуу мамлекеттик органдын аймактык бөлүмү (мындан ары - аймактык бөлүм), объектини мамлекеттик каттоодон өткөрүү жөнүндө арыз түшкөн күндөн тартып 30 күндүн ичинде катталуучу </w:t>
            </w:r>
            <w:r w:rsidRPr="00CE0488">
              <w:rPr>
                <w:rFonts w:ascii="Times New Roman" w:eastAsia="Calibri" w:hAnsi="Times New Roman" w:cs="Times New Roman"/>
                <w:b/>
                <w:sz w:val="28"/>
                <w:szCs w:val="28"/>
                <w:lang w:val="ky-KG"/>
              </w:rPr>
              <w:t>объектинин Кыргыз Республикасынын жана (же) азык сатылуу пландаштырылып жаткан өлкөнүн ветеринардык-санитардык талаптарына шайкеш келүүсүнө текшерүү жүргүзөт.</w:t>
            </w:r>
          </w:p>
        </w:tc>
      </w:tr>
      <w:tr w:rsidR="000748F6" w:rsidRPr="00920C2D" w:rsidTr="007761B3">
        <w:tc>
          <w:tcPr>
            <w:tcW w:w="7479" w:type="dxa"/>
            <w:gridSpan w:val="2"/>
          </w:tcPr>
          <w:p w:rsidR="00B30017" w:rsidRPr="00CE0488" w:rsidRDefault="00B30017" w:rsidP="00B30017">
            <w:pPr>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7. Мамлекеттик каттоо, мамлекеттик каттоодон баш тартуу жана мамлекеттик каттоону токтотуу жөнүндө чечим ветеринария боюнча ыйгарым укуктуу мамлекеттик органдын жетекчисинин буйругу менен таризделет.</w:t>
            </w:r>
          </w:p>
          <w:p w:rsidR="00B30017" w:rsidRPr="00CE0488" w:rsidRDefault="00B30017" w:rsidP="00B30017">
            <w:pPr>
              <w:jc w:val="both"/>
              <w:rPr>
                <w:rFonts w:ascii="Times New Roman" w:eastAsia="Times New Roman" w:hAnsi="Times New Roman" w:cs="Times New Roman"/>
                <w:sz w:val="28"/>
                <w:szCs w:val="28"/>
                <w:lang w:val="ky-KG" w:eastAsia="ru-RU"/>
              </w:rPr>
            </w:pPr>
          </w:p>
          <w:p w:rsidR="000748F6" w:rsidRPr="00CE0488" w:rsidRDefault="00B30017" w:rsidP="007761B3">
            <w:pPr>
              <w:jc w:val="both"/>
              <w:rPr>
                <w:rFonts w:ascii="Times New Roman" w:eastAsia="Times New Roman" w:hAnsi="Times New Roman" w:cs="Times New Roman"/>
                <w:b/>
                <w:sz w:val="28"/>
                <w:szCs w:val="28"/>
                <w:lang w:val="ky-KG" w:eastAsia="ru-RU"/>
              </w:rPr>
            </w:pPr>
            <w:r w:rsidRPr="00CE0488">
              <w:rPr>
                <w:rFonts w:ascii="Times New Roman" w:eastAsia="Times New Roman" w:hAnsi="Times New Roman" w:cs="Times New Roman"/>
                <w:b/>
                <w:sz w:val="28"/>
                <w:szCs w:val="28"/>
                <w:lang w:val="ky-KG" w:eastAsia="ru-RU"/>
              </w:rPr>
              <w:t xml:space="preserve">Объектини мамлекеттик каттоодон баш тартууга негиз болуп Бажы бирлигинин </w:t>
            </w:r>
            <w:r w:rsidRPr="00CE0488">
              <w:rPr>
                <w:rFonts w:ascii="Times New Roman" w:eastAsia="Times New Roman" w:hAnsi="Times New Roman" w:cs="Times New Roman"/>
                <w:b/>
                <w:bCs/>
                <w:sz w:val="28"/>
                <w:szCs w:val="28"/>
                <w:lang w:val="ky-KG" w:eastAsia="ru-RU"/>
              </w:rPr>
              <w:t>«</w:t>
            </w:r>
            <w:r w:rsidRPr="00CE0488">
              <w:rPr>
                <w:rFonts w:ascii="Times New Roman" w:eastAsia="Times New Roman" w:hAnsi="Times New Roman" w:cs="Times New Roman"/>
                <w:b/>
                <w:sz w:val="28"/>
                <w:szCs w:val="28"/>
                <w:lang w:val="ky-KG" w:eastAsia="ru-RU"/>
              </w:rPr>
              <w:t>Тамак-аш продукцияларынын коопсуздугу жөнүндө</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
                <w:sz w:val="28"/>
                <w:szCs w:val="28"/>
                <w:lang w:val="ky-KG" w:eastAsia="ru-RU"/>
              </w:rPr>
              <w:t xml:space="preserve">техникалык регламентинин жана Бажы бирлигинин иш-аракети ага жайылтылган башка техникалык регламенттеринин талаптарын аныкталган бузууларды четтетүү жөнүндө жазма буйрукту аткарбагандыгы эсептелет. </w:t>
            </w:r>
            <w:r w:rsidRPr="007D73CE">
              <w:rPr>
                <w:rFonts w:ascii="Times New Roman" w:eastAsia="Times New Roman" w:hAnsi="Times New Roman" w:cs="Times New Roman"/>
                <w:sz w:val="28"/>
                <w:szCs w:val="28"/>
                <w:lang w:val="ky-KG" w:eastAsia="ru-RU"/>
              </w:rPr>
              <w:t>Объектини каттоодон баш тартуу жазуу жүзүндө аткарылууга жана анда талаптардын мазмуну жазылууга тийиш. Объектини мамлекеттик каттоодон баш тартуу арыз ээсинин өкүлүнө тапшырылат же почта аркылуу алгандыгы тууралуу кайра кабарлоо менен 3 жумуш күндүн ичинде жөнөтүлөт.</w:t>
            </w:r>
            <w:r w:rsidR="006A3B70" w:rsidRPr="00CE0488">
              <w:rPr>
                <w:rFonts w:ascii="Times New Roman" w:eastAsia="Times New Roman" w:hAnsi="Times New Roman" w:cs="Times New Roman"/>
                <w:sz w:val="28"/>
                <w:szCs w:val="28"/>
                <w:lang w:val="ky-KG" w:eastAsia="ru-RU"/>
              </w:rPr>
              <w:t xml:space="preserve"> </w:t>
            </w:r>
          </w:p>
        </w:tc>
        <w:tc>
          <w:tcPr>
            <w:tcW w:w="7258" w:type="dxa"/>
          </w:tcPr>
          <w:p w:rsidR="00B30017" w:rsidRDefault="00617400" w:rsidP="00B30017">
            <w:pPr>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 xml:space="preserve">7. </w:t>
            </w:r>
            <w:r w:rsidR="00B30017" w:rsidRPr="00CE0488">
              <w:rPr>
                <w:rFonts w:ascii="Times New Roman" w:eastAsia="Times New Roman" w:hAnsi="Times New Roman" w:cs="Times New Roman"/>
                <w:sz w:val="28"/>
                <w:szCs w:val="28"/>
                <w:lang w:val="ky-KG" w:eastAsia="ru-RU"/>
              </w:rPr>
              <w:t>Мамлекеттик каттоо, мамлекеттик каттоодон баш тартуу жана мамлекеттик каттоону токтотуу жөнүндө чечим ветеринария боюнча ыйгарым укуктуу мамлекеттик органдын жетекчисинин буйругу менен таризделет.</w:t>
            </w:r>
          </w:p>
          <w:p w:rsidR="007D73CE" w:rsidRPr="007D73CE" w:rsidRDefault="007D73CE" w:rsidP="007D73CE">
            <w:pPr>
              <w:jc w:val="both"/>
              <w:rPr>
                <w:rFonts w:ascii="Times New Roman" w:eastAsia="Times New Roman" w:hAnsi="Times New Roman" w:cs="Times New Roman"/>
                <w:sz w:val="28"/>
                <w:szCs w:val="28"/>
                <w:lang w:val="ky-KG" w:eastAsia="ru-RU"/>
              </w:rPr>
            </w:pPr>
            <w:r w:rsidRPr="007D73CE">
              <w:rPr>
                <w:rFonts w:ascii="Times New Roman" w:eastAsia="Times New Roman" w:hAnsi="Times New Roman" w:cs="Times New Roman"/>
                <w:b/>
                <w:sz w:val="28"/>
                <w:szCs w:val="28"/>
                <w:lang w:val="ky-KG" w:eastAsia="ru-RU"/>
              </w:rPr>
              <w:t>Объектти мамлекеттик каттоодон баш тартуу үчүн негиз болуп, ушул объекттерге карата ветеринардык-санитардык талаптарды аткарбоо саналат.</w:t>
            </w:r>
            <w:r>
              <w:rPr>
                <w:rFonts w:ascii="Times New Roman" w:eastAsia="Times New Roman" w:hAnsi="Times New Roman" w:cs="Times New Roman"/>
                <w:sz w:val="28"/>
                <w:szCs w:val="28"/>
                <w:lang w:val="ky-KG" w:eastAsia="ru-RU"/>
              </w:rPr>
              <w:t xml:space="preserve"> </w:t>
            </w:r>
            <w:r w:rsidRPr="007D73CE">
              <w:rPr>
                <w:rFonts w:ascii="Times New Roman" w:eastAsia="Times New Roman" w:hAnsi="Times New Roman" w:cs="Times New Roman"/>
                <w:sz w:val="28"/>
                <w:szCs w:val="28"/>
                <w:lang w:val="ky-KG" w:eastAsia="ru-RU"/>
              </w:rPr>
              <w:t>Объектини мамлекеттик каттоодон баш тартуу арыз ээсинин өкүлүнө тапшырылат же почта аркылуу алгандыгы тууралуу кайра кабарлоо менен 3 жумуш күндүн ичинде жөнөтүлөт.</w:t>
            </w:r>
          </w:p>
          <w:p w:rsidR="007D73CE" w:rsidRDefault="007D73CE" w:rsidP="00B30017">
            <w:pPr>
              <w:jc w:val="both"/>
              <w:rPr>
                <w:rFonts w:ascii="Times New Roman" w:eastAsia="Times New Roman" w:hAnsi="Times New Roman" w:cs="Times New Roman"/>
                <w:sz w:val="28"/>
                <w:szCs w:val="28"/>
                <w:lang w:val="ky-KG" w:eastAsia="ru-RU"/>
              </w:rPr>
            </w:pPr>
          </w:p>
          <w:p w:rsidR="007D73CE" w:rsidRDefault="007D73CE" w:rsidP="00B30017">
            <w:pPr>
              <w:jc w:val="both"/>
              <w:rPr>
                <w:rFonts w:ascii="Times New Roman" w:eastAsia="Times New Roman" w:hAnsi="Times New Roman" w:cs="Times New Roman"/>
                <w:sz w:val="28"/>
                <w:szCs w:val="28"/>
                <w:lang w:val="ky-KG" w:eastAsia="ru-RU"/>
              </w:rPr>
            </w:pPr>
          </w:p>
          <w:p w:rsidR="007D73CE" w:rsidRDefault="007D73CE" w:rsidP="00B30017">
            <w:pPr>
              <w:jc w:val="both"/>
              <w:rPr>
                <w:rFonts w:ascii="Times New Roman" w:eastAsia="Times New Roman" w:hAnsi="Times New Roman" w:cs="Times New Roman"/>
                <w:sz w:val="28"/>
                <w:szCs w:val="28"/>
                <w:lang w:val="ky-KG" w:eastAsia="ru-RU"/>
              </w:rPr>
            </w:pPr>
          </w:p>
          <w:p w:rsidR="007D73CE" w:rsidRDefault="007D73CE" w:rsidP="00B30017">
            <w:pPr>
              <w:jc w:val="both"/>
              <w:rPr>
                <w:rFonts w:ascii="Times New Roman" w:eastAsia="Times New Roman" w:hAnsi="Times New Roman" w:cs="Times New Roman"/>
                <w:sz w:val="28"/>
                <w:szCs w:val="28"/>
                <w:lang w:val="ky-KG" w:eastAsia="ru-RU"/>
              </w:rPr>
            </w:pPr>
          </w:p>
          <w:p w:rsidR="007D73CE" w:rsidRDefault="007D73CE" w:rsidP="00B30017">
            <w:pPr>
              <w:jc w:val="both"/>
              <w:rPr>
                <w:rFonts w:ascii="Times New Roman" w:eastAsia="Times New Roman" w:hAnsi="Times New Roman" w:cs="Times New Roman"/>
                <w:sz w:val="28"/>
                <w:szCs w:val="28"/>
                <w:lang w:val="ky-KG" w:eastAsia="ru-RU"/>
              </w:rPr>
            </w:pPr>
          </w:p>
          <w:p w:rsidR="000748F6" w:rsidRPr="00CE0488" w:rsidRDefault="000748F6" w:rsidP="00B30017">
            <w:pPr>
              <w:jc w:val="both"/>
              <w:rPr>
                <w:rFonts w:ascii="Times New Roman" w:eastAsia="Times New Roman" w:hAnsi="Times New Roman" w:cs="Times New Roman"/>
                <w:sz w:val="28"/>
                <w:szCs w:val="28"/>
                <w:lang w:val="ky-KG" w:eastAsia="ru-RU"/>
              </w:rPr>
            </w:pPr>
          </w:p>
        </w:tc>
      </w:tr>
      <w:tr w:rsidR="00B30017" w:rsidRPr="00920C2D" w:rsidTr="007761B3">
        <w:tc>
          <w:tcPr>
            <w:tcW w:w="7479" w:type="dxa"/>
            <w:gridSpan w:val="2"/>
          </w:tcPr>
          <w:p w:rsidR="00B30017" w:rsidRPr="00CE0488" w:rsidRDefault="00B30017" w:rsidP="00B30017">
            <w:pPr>
              <w:jc w:val="both"/>
              <w:rPr>
                <w:rFonts w:ascii="Times New Roman" w:eastAsia="Times New Roman" w:hAnsi="Times New Roman" w:cs="Times New Roman"/>
                <w:sz w:val="28"/>
                <w:szCs w:val="28"/>
                <w:lang w:val="ky-KG" w:eastAsia="ru-RU"/>
              </w:rPr>
            </w:pPr>
            <w:r w:rsidRPr="00B30017">
              <w:rPr>
                <w:rFonts w:ascii="Times New Roman" w:eastAsia="Times New Roman" w:hAnsi="Times New Roman" w:cs="Times New Roman"/>
                <w:sz w:val="28"/>
                <w:szCs w:val="28"/>
                <w:lang w:val="ky-KG" w:eastAsia="ru-RU"/>
              </w:rPr>
              <w:t xml:space="preserve">Эгерде мамлекеттик контролдоо (көзөмөл) жүргүзүүнүн натыйжасында </w:t>
            </w:r>
            <w:r w:rsidRPr="00B30017">
              <w:rPr>
                <w:rFonts w:ascii="Times New Roman" w:eastAsia="Times New Roman" w:hAnsi="Times New Roman" w:cs="Times New Roman"/>
                <w:b/>
                <w:sz w:val="28"/>
                <w:szCs w:val="28"/>
                <w:lang w:val="ky-KG" w:eastAsia="ru-RU"/>
              </w:rPr>
              <w:t xml:space="preserve">Бажы бирлигинин </w:t>
            </w:r>
            <w:r w:rsidRPr="00CE0488">
              <w:rPr>
                <w:rFonts w:ascii="Times New Roman" w:eastAsia="Times New Roman" w:hAnsi="Times New Roman" w:cs="Times New Roman"/>
                <w:b/>
                <w:bCs/>
                <w:sz w:val="28"/>
                <w:szCs w:val="28"/>
                <w:lang w:val="ky-KG" w:eastAsia="ru-RU"/>
              </w:rPr>
              <w:t>«</w:t>
            </w:r>
            <w:r w:rsidRPr="00B30017">
              <w:rPr>
                <w:rFonts w:ascii="Times New Roman" w:eastAsia="Times New Roman" w:hAnsi="Times New Roman" w:cs="Times New Roman"/>
                <w:b/>
                <w:sz w:val="28"/>
                <w:szCs w:val="28"/>
                <w:lang w:val="ky-KG" w:eastAsia="ru-RU"/>
              </w:rPr>
              <w:t>Тамак-аш продукцияларынын коопсуздугу жөнүндө</w:t>
            </w:r>
            <w:r w:rsidRPr="00CE0488">
              <w:rPr>
                <w:rFonts w:ascii="Times New Roman" w:eastAsia="Times New Roman" w:hAnsi="Times New Roman" w:cs="Times New Roman"/>
                <w:b/>
                <w:bCs/>
                <w:sz w:val="28"/>
                <w:szCs w:val="28"/>
                <w:lang w:val="ky-KG" w:eastAsia="ru-RU"/>
              </w:rPr>
              <w:t>»</w:t>
            </w:r>
            <w:r w:rsidRPr="00CE0488">
              <w:rPr>
                <w:rFonts w:ascii="Times New Roman" w:eastAsia="Times New Roman" w:hAnsi="Times New Roman" w:cs="Times New Roman"/>
                <w:b/>
                <w:sz w:val="28"/>
                <w:szCs w:val="28"/>
                <w:lang w:val="ky-KG" w:eastAsia="ru-RU"/>
              </w:rPr>
              <w:t xml:space="preserve"> </w:t>
            </w:r>
            <w:r w:rsidRPr="00B30017">
              <w:rPr>
                <w:rFonts w:ascii="Times New Roman" w:eastAsia="Times New Roman" w:hAnsi="Times New Roman" w:cs="Times New Roman"/>
                <w:b/>
                <w:sz w:val="28"/>
                <w:szCs w:val="28"/>
                <w:lang w:val="ky-KG" w:eastAsia="ru-RU"/>
              </w:rPr>
              <w:t xml:space="preserve"> техникалык регламентинин жана Бажы бирлигинин иш-аракети ага жайылтылган башка техникалык регламентинин</w:t>
            </w:r>
            <w:r w:rsidRPr="00B30017">
              <w:rPr>
                <w:rFonts w:ascii="Times New Roman" w:eastAsia="Times New Roman" w:hAnsi="Times New Roman" w:cs="Times New Roman"/>
                <w:sz w:val="28"/>
                <w:szCs w:val="28"/>
                <w:lang w:val="ky-KG" w:eastAsia="ru-RU"/>
              </w:rPr>
              <w:t xml:space="preserve"> талаптарына өндүрүштүк процесстин жүрүшү ылайык келбеген фактылар аныкталса, ветеринария боюнча мамлекеттик ыйгарым укуктуу органдын же сот органынын чечими менен объектини мамлекеттик каттоодон өткөрүү 3 жумуш күндүн ичинде токтотулушу мүмкүн.</w:t>
            </w:r>
          </w:p>
        </w:tc>
        <w:tc>
          <w:tcPr>
            <w:tcW w:w="7258" w:type="dxa"/>
          </w:tcPr>
          <w:p w:rsidR="00B30017" w:rsidRPr="00B30017" w:rsidRDefault="00B30017" w:rsidP="00B30017">
            <w:pPr>
              <w:jc w:val="both"/>
              <w:rPr>
                <w:rFonts w:ascii="Times New Roman" w:eastAsia="Times New Roman" w:hAnsi="Times New Roman" w:cs="Times New Roman"/>
                <w:sz w:val="28"/>
                <w:szCs w:val="28"/>
                <w:lang w:val="ky-KG" w:eastAsia="ru-RU"/>
              </w:rPr>
            </w:pPr>
            <w:r w:rsidRPr="00B30017">
              <w:rPr>
                <w:rFonts w:ascii="Times New Roman" w:eastAsia="Times New Roman" w:hAnsi="Times New Roman" w:cs="Times New Roman"/>
                <w:sz w:val="28"/>
                <w:szCs w:val="28"/>
                <w:lang w:val="ky-KG" w:eastAsia="ru-RU"/>
              </w:rPr>
              <w:t>Эгерде мамлекеттик контролдоо (көзөмөл) жүргүзүүнүн натыйжасында</w:t>
            </w:r>
            <w:r w:rsidRPr="00B30017">
              <w:rPr>
                <w:rFonts w:ascii="Times New Roman" w:eastAsia="Times New Roman" w:hAnsi="Times New Roman" w:cs="Times New Roman"/>
                <w:b/>
                <w:sz w:val="28"/>
                <w:szCs w:val="28"/>
                <w:lang w:val="ky-KG" w:eastAsia="ru-RU"/>
              </w:rPr>
              <w:t xml:space="preserve"> ушул объектилердин ветеринардык-санитардык талаптарына </w:t>
            </w:r>
            <w:r w:rsidRPr="00B30017">
              <w:rPr>
                <w:rFonts w:ascii="Times New Roman" w:eastAsia="Times New Roman" w:hAnsi="Times New Roman" w:cs="Times New Roman"/>
                <w:sz w:val="28"/>
                <w:szCs w:val="28"/>
                <w:lang w:val="ky-KG" w:eastAsia="ru-RU"/>
              </w:rPr>
              <w:t>өндүрүштүк процесстин жүрүшү ылайык келбеген</w:t>
            </w:r>
            <w:r w:rsidRPr="00B30017">
              <w:rPr>
                <w:rFonts w:ascii="Times New Roman" w:eastAsia="Times New Roman" w:hAnsi="Times New Roman" w:cs="Times New Roman"/>
                <w:b/>
                <w:sz w:val="28"/>
                <w:szCs w:val="28"/>
                <w:lang w:val="ky-KG" w:eastAsia="ru-RU"/>
              </w:rPr>
              <w:t xml:space="preserve"> </w:t>
            </w:r>
            <w:r w:rsidRPr="00B30017">
              <w:rPr>
                <w:rFonts w:ascii="Times New Roman" w:eastAsia="Times New Roman" w:hAnsi="Times New Roman" w:cs="Times New Roman"/>
                <w:sz w:val="28"/>
                <w:szCs w:val="28"/>
                <w:lang w:val="ky-KG" w:eastAsia="ru-RU"/>
              </w:rPr>
              <w:t>фактылар аныкталса, ветеринария боюнча мамлекеттик ыйгарым укуктуу органдын же сот органынын чечими менен объектини мамлекеттик каттоодон өткөрүү 3 жумуш күндүн ичинде токтотулушу мүмкүн.</w:t>
            </w:r>
          </w:p>
          <w:p w:rsidR="00B30017" w:rsidRPr="00B30017" w:rsidRDefault="00B30017" w:rsidP="00B30017">
            <w:pPr>
              <w:jc w:val="both"/>
              <w:rPr>
                <w:rFonts w:ascii="Times New Roman" w:eastAsia="Times New Roman" w:hAnsi="Times New Roman" w:cs="Times New Roman"/>
                <w:b/>
                <w:sz w:val="28"/>
                <w:szCs w:val="28"/>
                <w:lang w:val="ky-KG" w:eastAsia="ru-RU"/>
              </w:rPr>
            </w:pPr>
          </w:p>
          <w:p w:rsidR="00B30017" w:rsidRPr="00CE0488" w:rsidRDefault="00B30017" w:rsidP="007761B3">
            <w:pPr>
              <w:jc w:val="both"/>
              <w:rPr>
                <w:rFonts w:ascii="Times New Roman" w:eastAsia="Times New Roman" w:hAnsi="Times New Roman" w:cs="Times New Roman"/>
                <w:sz w:val="28"/>
                <w:szCs w:val="28"/>
                <w:lang w:val="ky-KG" w:eastAsia="ru-RU"/>
              </w:rPr>
            </w:pPr>
          </w:p>
        </w:tc>
      </w:tr>
      <w:tr w:rsidR="0091161C" w:rsidRPr="00CE0488" w:rsidTr="007761B3">
        <w:tc>
          <w:tcPr>
            <w:tcW w:w="7479" w:type="dxa"/>
            <w:gridSpan w:val="2"/>
          </w:tcPr>
          <w:p w:rsidR="00B30017" w:rsidRPr="007D73CE" w:rsidRDefault="00353017" w:rsidP="00B30017">
            <w:pPr>
              <w:jc w:val="both"/>
              <w:rPr>
                <w:rFonts w:ascii="Times New Roman" w:eastAsia="Times New Roman" w:hAnsi="Times New Roman" w:cs="Times New Roman"/>
                <w:i/>
                <w:sz w:val="28"/>
                <w:szCs w:val="28"/>
                <w:lang w:val="ky-KG" w:eastAsia="ru-RU"/>
              </w:rPr>
            </w:pPr>
            <w:r w:rsidRPr="007D73CE">
              <w:rPr>
                <w:rFonts w:ascii="Times New Roman" w:eastAsia="Times New Roman" w:hAnsi="Times New Roman" w:cs="Times New Roman"/>
                <w:i/>
                <w:sz w:val="28"/>
                <w:szCs w:val="28"/>
                <w:lang w:val="ky-KG" w:eastAsia="ru-RU"/>
              </w:rPr>
              <w:t xml:space="preserve">12. </w:t>
            </w:r>
            <w:r w:rsidR="00B30017" w:rsidRPr="007D73CE">
              <w:rPr>
                <w:rFonts w:ascii="Times New Roman" w:eastAsia="Times New Roman" w:hAnsi="Times New Roman" w:cs="Times New Roman"/>
                <w:i/>
                <w:sz w:val="28"/>
                <w:szCs w:val="28"/>
                <w:lang w:val="ky-KG" w:eastAsia="ru-RU"/>
              </w:rPr>
              <w:t>Аймактык бөлүм арыз ээсине идентификациялык номер берүүдөн төмөнкү учурларда баш тартышы мүмкүн:</w:t>
            </w:r>
          </w:p>
          <w:p w:rsidR="00B30017" w:rsidRPr="00B30017" w:rsidRDefault="00B30017" w:rsidP="00B30017">
            <w:pPr>
              <w:jc w:val="both"/>
              <w:rPr>
                <w:rFonts w:ascii="Times New Roman" w:eastAsia="Times New Roman" w:hAnsi="Times New Roman" w:cs="Times New Roman"/>
                <w:i/>
                <w:sz w:val="28"/>
                <w:szCs w:val="28"/>
                <w:lang w:eastAsia="ru-RU"/>
              </w:rPr>
            </w:pPr>
            <w:r w:rsidRPr="00B30017">
              <w:rPr>
                <w:rFonts w:ascii="Times New Roman" w:eastAsia="Times New Roman" w:hAnsi="Times New Roman" w:cs="Times New Roman"/>
                <w:i/>
                <w:sz w:val="28"/>
                <w:szCs w:val="28"/>
                <w:lang w:val="ky-KG" w:eastAsia="ru-RU"/>
              </w:rPr>
              <w:t>- арыз ээси тиешелүү документтерди толук бербесе;</w:t>
            </w:r>
          </w:p>
          <w:p w:rsidR="0091161C" w:rsidRPr="00CE0488" w:rsidRDefault="00B30017" w:rsidP="00B30017">
            <w:pPr>
              <w:jc w:val="both"/>
              <w:rPr>
                <w:rFonts w:ascii="Times New Roman" w:eastAsia="Times New Roman" w:hAnsi="Times New Roman" w:cs="Times New Roman"/>
                <w:b/>
                <w:sz w:val="28"/>
                <w:szCs w:val="28"/>
                <w:lang w:eastAsia="ru-RU"/>
              </w:rPr>
            </w:pPr>
            <w:r w:rsidRPr="00B30017">
              <w:rPr>
                <w:rFonts w:ascii="Times New Roman" w:eastAsia="Times New Roman" w:hAnsi="Times New Roman" w:cs="Times New Roman"/>
                <w:i/>
                <w:sz w:val="28"/>
                <w:szCs w:val="28"/>
                <w:lang w:val="ky-KG" w:eastAsia="ru-RU"/>
              </w:rPr>
              <w:t>- объект техникалык регламенттердин ченемдерине жана ветеринардык-санитардык талаптарга шайкеш келбесе (жана кошумча - экспорттолуучу өлкөнүн ветеринардык-санитардык талаптарына шайкеш келбесе, - экспорттоочу арыз ээлери үчүн).</w:t>
            </w:r>
          </w:p>
        </w:tc>
        <w:tc>
          <w:tcPr>
            <w:tcW w:w="7258" w:type="dxa"/>
          </w:tcPr>
          <w:p w:rsidR="0091161C" w:rsidRPr="00CE0488" w:rsidRDefault="00273647" w:rsidP="00B30017">
            <w:pPr>
              <w:ind w:firstLine="33"/>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 xml:space="preserve">12. </w:t>
            </w:r>
            <w:r w:rsidR="00B30017" w:rsidRPr="00CE0488">
              <w:rPr>
                <w:rFonts w:ascii="Times New Roman" w:eastAsia="Calibri" w:hAnsi="Times New Roman" w:cs="Times New Roman"/>
                <w:sz w:val="28"/>
                <w:szCs w:val="28"/>
                <w:lang w:val="ky-KG"/>
              </w:rPr>
              <w:t>Күчүн жоготту деп таанылды.</w:t>
            </w:r>
          </w:p>
        </w:tc>
      </w:tr>
      <w:tr w:rsidR="00353017" w:rsidRPr="00CE0488" w:rsidTr="007761B3">
        <w:tc>
          <w:tcPr>
            <w:tcW w:w="7479" w:type="dxa"/>
            <w:gridSpan w:val="2"/>
          </w:tcPr>
          <w:p w:rsidR="009867E7" w:rsidRPr="00CE0488" w:rsidRDefault="00353017" w:rsidP="00273647">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 xml:space="preserve">13. </w:t>
            </w:r>
            <w:proofErr w:type="spellStart"/>
            <w:r w:rsidR="009867E7" w:rsidRPr="00CE0488">
              <w:rPr>
                <w:rFonts w:ascii="Times New Roman" w:eastAsia="Times New Roman" w:hAnsi="Times New Roman" w:cs="Times New Roman"/>
                <w:sz w:val="28"/>
                <w:szCs w:val="28"/>
                <w:lang w:eastAsia="ru-RU"/>
              </w:rPr>
              <w:t>Идентификациялык</w:t>
            </w:r>
            <w:proofErr w:type="spellEnd"/>
            <w:r w:rsidR="009867E7" w:rsidRPr="00CE0488">
              <w:rPr>
                <w:rFonts w:ascii="Times New Roman" w:eastAsia="Times New Roman" w:hAnsi="Times New Roman" w:cs="Times New Roman"/>
                <w:sz w:val="28"/>
                <w:szCs w:val="28"/>
                <w:lang w:eastAsia="ru-RU"/>
              </w:rPr>
              <w:t xml:space="preserve"> номер </w:t>
            </w:r>
            <w:proofErr w:type="spellStart"/>
            <w:r w:rsidR="009867E7" w:rsidRPr="00CE0488">
              <w:rPr>
                <w:rFonts w:ascii="Times New Roman" w:eastAsia="Times New Roman" w:hAnsi="Times New Roman" w:cs="Times New Roman"/>
                <w:sz w:val="28"/>
                <w:szCs w:val="28"/>
                <w:lang w:eastAsia="ru-RU"/>
              </w:rPr>
              <w:t>өлкөнүн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кодун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облустун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литердик</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кодун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райондун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шаардын</w:t>
            </w:r>
            <w:proofErr w:type="spellEnd"/>
            <w:r w:rsidR="009867E7" w:rsidRPr="00CE0488">
              <w:rPr>
                <w:rFonts w:ascii="Times New Roman" w:eastAsia="Times New Roman" w:hAnsi="Times New Roman" w:cs="Times New Roman"/>
                <w:sz w:val="28"/>
                <w:szCs w:val="28"/>
                <w:lang w:eastAsia="ru-RU"/>
              </w:rPr>
              <w:t xml:space="preserve">) катар </w:t>
            </w:r>
            <w:proofErr w:type="spellStart"/>
            <w:r w:rsidR="009867E7" w:rsidRPr="00CE0488">
              <w:rPr>
                <w:rFonts w:ascii="Times New Roman" w:eastAsia="Times New Roman" w:hAnsi="Times New Roman" w:cs="Times New Roman"/>
                <w:sz w:val="28"/>
                <w:szCs w:val="28"/>
                <w:lang w:eastAsia="ru-RU"/>
              </w:rPr>
              <w:t>номерин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жана</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ишинин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түрүнүн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кодун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ошондой</w:t>
            </w:r>
            <w:proofErr w:type="spellEnd"/>
            <w:r w:rsidR="009867E7" w:rsidRPr="00CE0488">
              <w:rPr>
                <w:rFonts w:ascii="Times New Roman" w:eastAsia="Times New Roman" w:hAnsi="Times New Roman" w:cs="Times New Roman"/>
                <w:sz w:val="28"/>
                <w:szCs w:val="28"/>
                <w:lang w:eastAsia="ru-RU"/>
              </w:rPr>
              <w:t xml:space="preserve"> эле </w:t>
            </w:r>
            <w:proofErr w:type="spellStart"/>
            <w:r w:rsidR="009867E7" w:rsidRPr="00CE0488">
              <w:rPr>
                <w:rFonts w:ascii="Times New Roman" w:eastAsia="Times New Roman" w:hAnsi="Times New Roman" w:cs="Times New Roman"/>
                <w:sz w:val="28"/>
                <w:szCs w:val="28"/>
                <w:lang w:eastAsia="ru-RU"/>
              </w:rPr>
              <w:t>объекттин</w:t>
            </w:r>
            <w:proofErr w:type="spellEnd"/>
            <w:r w:rsidR="009867E7" w:rsidRPr="00CE0488">
              <w:rPr>
                <w:rFonts w:ascii="Times New Roman" w:eastAsia="Times New Roman" w:hAnsi="Times New Roman" w:cs="Times New Roman"/>
                <w:sz w:val="28"/>
                <w:szCs w:val="28"/>
                <w:lang w:eastAsia="ru-RU"/>
              </w:rPr>
              <w:t xml:space="preserve"> катар </w:t>
            </w:r>
            <w:proofErr w:type="spellStart"/>
            <w:r w:rsidR="009867E7" w:rsidRPr="00CE0488">
              <w:rPr>
                <w:rFonts w:ascii="Times New Roman" w:eastAsia="Times New Roman" w:hAnsi="Times New Roman" w:cs="Times New Roman"/>
                <w:sz w:val="28"/>
                <w:szCs w:val="28"/>
                <w:lang w:eastAsia="ru-RU"/>
              </w:rPr>
              <w:t>номерин</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ушул</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Жобонун</w:t>
            </w:r>
            <w:proofErr w:type="spellEnd"/>
            <w:r w:rsidR="009867E7" w:rsidRPr="00CE0488">
              <w:rPr>
                <w:rFonts w:ascii="Times New Roman" w:eastAsia="Times New Roman" w:hAnsi="Times New Roman" w:cs="Times New Roman"/>
                <w:sz w:val="28"/>
                <w:szCs w:val="28"/>
                <w:lang w:eastAsia="ru-RU"/>
              </w:rPr>
              <w:t xml:space="preserve"> 1-тиркемесине </w:t>
            </w:r>
            <w:proofErr w:type="spellStart"/>
            <w:r w:rsidR="009867E7" w:rsidRPr="00CE0488">
              <w:rPr>
                <w:rFonts w:ascii="Times New Roman" w:eastAsia="Times New Roman" w:hAnsi="Times New Roman" w:cs="Times New Roman"/>
                <w:sz w:val="28"/>
                <w:szCs w:val="28"/>
                <w:lang w:eastAsia="ru-RU"/>
              </w:rPr>
              <w:t>ылайык</w:t>
            </w:r>
            <w:proofErr w:type="spellEnd"/>
            <w:r w:rsidR="009867E7" w:rsidRPr="00CE0488">
              <w:rPr>
                <w:rFonts w:ascii="Times New Roman" w:eastAsia="Times New Roman" w:hAnsi="Times New Roman" w:cs="Times New Roman"/>
                <w:sz w:val="28"/>
                <w:szCs w:val="28"/>
                <w:lang w:eastAsia="ru-RU"/>
              </w:rPr>
              <w:t xml:space="preserve"> </w:t>
            </w:r>
            <w:proofErr w:type="spellStart"/>
            <w:r w:rsidR="009867E7" w:rsidRPr="00CE0488">
              <w:rPr>
                <w:rFonts w:ascii="Times New Roman" w:eastAsia="Times New Roman" w:hAnsi="Times New Roman" w:cs="Times New Roman"/>
                <w:sz w:val="28"/>
                <w:szCs w:val="28"/>
                <w:lang w:eastAsia="ru-RU"/>
              </w:rPr>
              <w:t>камтыйт</w:t>
            </w:r>
            <w:proofErr w:type="spellEnd"/>
            <w:r w:rsidR="009867E7" w:rsidRPr="00CE0488">
              <w:rPr>
                <w:rFonts w:ascii="Times New Roman" w:eastAsia="Times New Roman" w:hAnsi="Times New Roman" w:cs="Times New Roman"/>
                <w:sz w:val="28"/>
                <w:szCs w:val="28"/>
                <w:lang w:eastAsia="ru-RU"/>
              </w:rPr>
              <w:t>.</w:t>
            </w:r>
          </w:p>
          <w:p w:rsidR="009867E7" w:rsidRPr="00CE0488" w:rsidRDefault="009867E7" w:rsidP="00273647">
            <w:pPr>
              <w:jc w:val="both"/>
              <w:rPr>
                <w:rFonts w:ascii="Times New Roman" w:eastAsia="Times New Roman" w:hAnsi="Times New Roman" w:cs="Times New Roman"/>
                <w:sz w:val="28"/>
                <w:szCs w:val="28"/>
                <w:lang w:eastAsia="ru-RU"/>
              </w:rPr>
            </w:pPr>
            <w:proofErr w:type="spellStart"/>
            <w:r w:rsidRPr="00CE0488">
              <w:rPr>
                <w:rFonts w:ascii="Times New Roman" w:eastAsia="Times New Roman" w:hAnsi="Times New Roman" w:cs="Times New Roman"/>
                <w:sz w:val="28"/>
                <w:szCs w:val="28"/>
                <w:lang w:eastAsia="ru-RU"/>
              </w:rPr>
              <w:t>Объекттин</w:t>
            </w:r>
            <w:proofErr w:type="spellEnd"/>
            <w:r w:rsidRPr="00CE0488">
              <w:rPr>
                <w:rFonts w:ascii="Times New Roman" w:eastAsia="Times New Roman" w:hAnsi="Times New Roman" w:cs="Times New Roman"/>
                <w:sz w:val="28"/>
                <w:szCs w:val="28"/>
                <w:lang w:eastAsia="ru-RU"/>
              </w:rPr>
              <w:t xml:space="preserve"> катар </w:t>
            </w:r>
            <w:proofErr w:type="spellStart"/>
            <w:r w:rsidRPr="00CE0488">
              <w:rPr>
                <w:rFonts w:ascii="Times New Roman" w:eastAsia="Times New Roman" w:hAnsi="Times New Roman" w:cs="Times New Roman"/>
                <w:sz w:val="28"/>
                <w:szCs w:val="28"/>
                <w:lang w:eastAsia="ru-RU"/>
              </w:rPr>
              <w:t>номери</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объектке</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идентификациялык</w:t>
            </w:r>
            <w:proofErr w:type="spellEnd"/>
            <w:r w:rsidRPr="00CE0488">
              <w:rPr>
                <w:rFonts w:ascii="Times New Roman" w:eastAsia="Times New Roman" w:hAnsi="Times New Roman" w:cs="Times New Roman"/>
                <w:sz w:val="28"/>
                <w:szCs w:val="28"/>
                <w:lang w:eastAsia="ru-RU"/>
              </w:rPr>
              <w:t xml:space="preserve"> номер </w:t>
            </w:r>
            <w:proofErr w:type="spellStart"/>
            <w:r w:rsidRPr="00CE0488">
              <w:rPr>
                <w:rFonts w:ascii="Times New Roman" w:eastAsia="Times New Roman" w:hAnsi="Times New Roman" w:cs="Times New Roman"/>
                <w:sz w:val="28"/>
                <w:szCs w:val="28"/>
                <w:lang w:eastAsia="ru-RU"/>
              </w:rPr>
              <w:t>берүү</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тууралуу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аймактык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бөлүмдөрдөгү</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арыздардын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кезектүүлүгүнө</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ылайык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аныкталат</w:t>
            </w:r>
            <w:proofErr w:type="spellEnd"/>
            <w:r w:rsidRPr="00CE0488">
              <w:rPr>
                <w:rFonts w:ascii="Times New Roman" w:eastAsia="Times New Roman" w:hAnsi="Times New Roman" w:cs="Times New Roman"/>
                <w:sz w:val="28"/>
                <w:szCs w:val="28"/>
                <w:lang w:eastAsia="ru-RU"/>
              </w:rPr>
              <w:t>.</w:t>
            </w:r>
          </w:p>
          <w:p w:rsidR="00353017" w:rsidRPr="007D73CE" w:rsidRDefault="009867E7" w:rsidP="00273647">
            <w:pPr>
              <w:jc w:val="both"/>
              <w:rPr>
                <w:rFonts w:ascii="Times New Roman" w:eastAsia="Times New Roman" w:hAnsi="Times New Roman" w:cs="Times New Roman"/>
                <w:i/>
                <w:sz w:val="28"/>
                <w:szCs w:val="28"/>
                <w:lang w:eastAsia="ru-RU"/>
              </w:rPr>
            </w:pPr>
            <w:proofErr w:type="spellStart"/>
            <w:r w:rsidRPr="007D73CE">
              <w:rPr>
                <w:rFonts w:ascii="Times New Roman" w:eastAsia="Times New Roman" w:hAnsi="Times New Roman" w:cs="Times New Roman"/>
                <w:i/>
                <w:sz w:val="28"/>
                <w:szCs w:val="28"/>
                <w:lang w:eastAsia="ru-RU"/>
              </w:rPr>
              <w:t>Идентификациялык</w:t>
            </w:r>
            <w:proofErr w:type="spellEnd"/>
            <w:r w:rsidRPr="007D73CE">
              <w:rPr>
                <w:rFonts w:ascii="Times New Roman" w:eastAsia="Times New Roman" w:hAnsi="Times New Roman" w:cs="Times New Roman"/>
                <w:i/>
                <w:sz w:val="28"/>
                <w:szCs w:val="28"/>
                <w:lang w:eastAsia="ru-RU"/>
              </w:rPr>
              <w:t xml:space="preserve"> номер ветеринария </w:t>
            </w:r>
            <w:proofErr w:type="spellStart"/>
            <w:r w:rsidRPr="007D73CE">
              <w:rPr>
                <w:rFonts w:ascii="Times New Roman" w:eastAsia="Times New Roman" w:hAnsi="Times New Roman" w:cs="Times New Roman"/>
                <w:i/>
                <w:sz w:val="28"/>
                <w:szCs w:val="28"/>
                <w:lang w:eastAsia="ru-RU"/>
              </w:rPr>
              <w:t>боюнча</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ыйгарым</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укуктуу</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мамлекеттик</w:t>
            </w:r>
            <w:proofErr w:type="spellEnd"/>
            <w:r w:rsidRPr="007D73CE">
              <w:rPr>
                <w:rFonts w:ascii="Times New Roman" w:eastAsia="Times New Roman" w:hAnsi="Times New Roman" w:cs="Times New Roman"/>
                <w:i/>
                <w:sz w:val="28"/>
                <w:szCs w:val="28"/>
                <w:lang w:eastAsia="ru-RU"/>
              </w:rPr>
              <w:t xml:space="preserve"> орган </w:t>
            </w:r>
            <w:proofErr w:type="spellStart"/>
            <w:r w:rsidRPr="007D73CE">
              <w:rPr>
                <w:rFonts w:ascii="Times New Roman" w:eastAsia="Times New Roman" w:hAnsi="Times New Roman" w:cs="Times New Roman"/>
                <w:i/>
                <w:sz w:val="28"/>
                <w:szCs w:val="28"/>
                <w:lang w:eastAsia="ru-RU"/>
              </w:rPr>
              <w:t>тарабынан</w:t>
            </w:r>
            <w:proofErr w:type="spellEnd"/>
            <w:r w:rsidRPr="007D73CE">
              <w:rPr>
                <w:rFonts w:ascii="Times New Roman" w:eastAsia="Times New Roman" w:hAnsi="Times New Roman" w:cs="Times New Roman"/>
                <w:i/>
                <w:sz w:val="28"/>
                <w:szCs w:val="28"/>
                <w:lang w:eastAsia="ru-RU"/>
              </w:rPr>
              <w:t xml:space="preserve"> мал </w:t>
            </w:r>
            <w:proofErr w:type="spellStart"/>
            <w:r w:rsidRPr="007D73CE">
              <w:rPr>
                <w:rFonts w:ascii="Times New Roman" w:eastAsia="Times New Roman" w:hAnsi="Times New Roman" w:cs="Times New Roman"/>
                <w:i/>
                <w:sz w:val="28"/>
                <w:szCs w:val="28"/>
                <w:lang w:eastAsia="ru-RU"/>
              </w:rPr>
              <w:t>союу</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аянтчасын</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кошпогондо</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объекттин</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бардык</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иштеген</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мезгилине</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берилет</w:t>
            </w:r>
            <w:proofErr w:type="spellEnd"/>
            <w:r w:rsidRPr="007D73CE">
              <w:rPr>
                <w:rFonts w:ascii="Times New Roman" w:eastAsia="Times New Roman" w:hAnsi="Times New Roman" w:cs="Times New Roman"/>
                <w:i/>
                <w:sz w:val="28"/>
                <w:szCs w:val="28"/>
                <w:lang w:eastAsia="ru-RU"/>
              </w:rPr>
              <w:t>.</w:t>
            </w:r>
          </w:p>
        </w:tc>
        <w:tc>
          <w:tcPr>
            <w:tcW w:w="7258" w:type="dxa"/>
          </w:tcPr>
          <w:p w:rsidR="00273647" w:rsidRPr="00CE0488" w:rsidRDefault="00273647" w:rsidP="00273647">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 xml:space="preserve">13. </w:t>
            </w:r>
            <w:proofErr w:type="spellStart"/>
            <w:r w:rsidRPr="00CE0488">
              <w:rPr>
                <w:rFonts w:ascii="Times New Roman" w:eastAsia="Times New Roman" w:hAnsi="Times New Roman" w:cs="Times New Roman"/>
                <w:sz w:val="28"/>
                <w:szCs w:val="28"/>
                <w:lang w:eastAsia="ru-RU"/>
              </w:rPr>
              <w:t>Идентификациялык</w:t>
            </w:r>
            <w:proofErr w:type="spellEnd"/>
            <w:r w:rsidRPr="00CE0488">
              <w:rPr>
                <w:rFonts w:ascii="Times New Roman" w:eastAsia="Times New Roman" w:hAnsi="Times New Roman" w:cs="Times New Roman"/>
                <w:sz w:val="28"/>
                <w:szCs w:val="28"/>
                <w:lang w:eastAsia="ru-RU"/>
              </w:rPr>
              <w:t xml:space="preserve"> номер </w:t>
            </w:r>
            <w:proofErr w:type="spellStart"/>
            <w:r w:rsidRPr="00CE0488">
              <w:rPr>
                <w:rFonts w:ascii="Times New Roman" w:eastAsia="Times New Roman" w:hAnsi="Times New Roman" w:cs="Times New Roman"/>
                <w:sz w:val="28"/>
                <w:szCs w:val="28"/>
                <w:lang w:eastAsia="ru-RU"/>
              </w:rPr>
              <w:t>өлкөнүн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кодун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облустун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литердик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кодун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райондун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шаардын</w:t>
            </w:r>
            <w:proofErr w:type="spellEnd"/>
            <w:r w:rsidRPr="00CE0488">
              <w:rPr>
                <w:rFonts w:ascii="Times New Roman" w:eastAsia="Times New Roman" w:hAnsi="Times New Roman" w:cs="Times New Roman"/>
                <w:sz w:val="28"/>
                <w:szCs w:val="28"/>
                <w:lang w:eastAsia="ru-RU"/>
              </w:rPr>
              <w:t xml:space="preserve">) катар </w:t>
            </w:r>
            <w:proofErr w:type="spellStart"/>
            <w:r w:rsidRPr="00CE0488">
              <w:rPr>
                <w:rFonts w:ascii="Times New Roman" w:eastAsia="Times New Roman" w:hAnsi="Times New Roman" w:cs="Times New Roman"/>
                <w:sz w:val="28"/>
                <w:szCs w:val="28"/>
                <w:lang w:eastAsia="ru-RU"/>
              </w:rPr>
              <w:t>номерин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жана</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ишинин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түрүнүн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кодун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ошондой</w:t>
            </w:r>
            <w:proofErr w:type="spellEnd"/>
            <w:r w:rsidRPr="00CE0488">
              <w:rPr>
                <w:rFonts w:ascii="Times New Roman" w:eastAsia="Times New Roman" w:hAnsi="Times New Roman" w:cs="Times New Roman"/>
                <w:sz w:val="28"/>
                <w:szCs w:val="28"/>
                <w:lang w:eastAsia="ru-RU"/>
              </w:rPr>
              <w:t xml:space="preserve"> эле </w:t>
            </w:r>
            <w:proofErr w:type="spellStart"/>
            <w:r w:rsidRPr="00CE0488">
              <w:rPr>
                <w:rFonts w:ascii="Times New Roman" w:eastAsia="Times New Roman" w:hAnsi="Times New Roman" w:cs="Times New Roman"/>
                <w:sz w:val="28"/>
                <w:szCs w:val="28"/>
                <w:lang w:eastAsia="ru-RU"/>
              </w:rPr>
              <w:t>объекттин</w:t>
            </w:r>
            <w:proofErr w:type="spellEnd"/>
            <w:r w:rsidRPr="00CE0488">
              <w:rPr>
                <w:rFonts w:ascii="Times New Roman" w:eastAsia="Times New Roman" w:hAnsi="Times New Roman" w:cs="Times New Roman"/>
                <w:sz w:val="28"/>
                <w:szCs w:val="28"/>
                <w:lang w:eastAsia="ru-RU"/>
              </w:rPr>
              <w:t xml:space="preserve"> катар </w:t>
            </w:r>
            <w:proofErr w:type="spellStart"/>
            <w:r w:rsidRPr="00CE0488">
              <w:rPr>
                <w:rFonts w:ascii="Times New Roman" w:eastAsia="Times New Roman" w:hAnsi="Times New Roman" w:cs="Times New Roman"/>
                <w:sz w:val="28"/>
                <w:szCs w:val="28"/>
                <w:lang w:eastAsia="ru-RU"/>
              </w:rPr>
              <w:t>номерин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ушул</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Жобонун</w:t>
            </w:r>
            <w:proofErr w:type="spellEnd"/>
            <w:r w:rsidRPr="00CE0488">
              <w:rPr>
                <w:rFonts w:ascii="Times New Roman" w:eastAsia="Times New Roman" w:hAnsi="Times New Roman" w:cs="Times New Roman"/>
                <w:sz w:val="28"/>
                <w:szCs w:val="28"/>
                <w:lang w:eastAsia="ru-RU"/>
              </w:rPr>
              <w:t xml:space="preserve"> 1-тиркемесине </w:t>
            </w:r>
            <w:proofErr w:type="spellStart"/>
            <w:r w:rsidRPr="00CE0488">
              <w:rPr>
                <w:rFonts w:ascii="Times New Roman" w:eastAsia="Times New Roman" w:hAnsi="Times New Roman" w:cs="Times New Roman"/>
                <w:sz w:val="28"/>
                <w:szCs w:val="28"/>
                <w:lang w:eastAsia="ru-RU"/>
              </w:rPr>
              <w:t>ылайык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камтыйт</w:t>
            </w:r>
            <w:proofErr w:type="spellEnd"/>
            <w:r w:rsidRPr="00CE0488">
              <w:rPr>
                <w:rFonts w:ascii="Times New Roman" w:eastAsia="Times New Roman" w:hAnsi="Times New Roman" w:cs="Times New Roman"/>
                <w:sz w:val="28"/>
                <w:szCs w:val="28"/>
                <w:lang w:eastAsia="ru-RU"/>
              </w:rPr>
              <w:t>.</w:t>
            </w:r>
          </w:p>
          <w:p w:rsidR="00273647" w:rsidRPr="00CE0488" w:rsidRDefault="00273647" w:rsidP="00273647">
            <w:pPr>
              <w:jc w:val="both"/>
              <w:rPr>
                <w:rFonts w:ascii="Times New Roman" w:eastAsia="Times New Roman" w:hAnsi="Times New Roman" w:cs="Times New Roman"/>
                <w:sz w:val="28"/>
                <w:szCs w:val="28"/>
                <w:lang w:eastAsia="ru-RU"/>
              </w:rPr>
            </w:pPr>
            <w:proofErr w:type="spellStart"/>
            <w:r w:rsidRPr="00CE0488">
              <w:rPr>
                <w:rFonts w:ascii="Times New Roman" w:eastAsia="Times New Roman" w:hAnsi="Times New Roman" w:cs="Times New Roman"/>
                <w:sz w:val="28"/>
                <w:szCs w:val="28"/>
                <w:lang w:eastAsia="ru-RU"/>
              </w:rPr>
              <w:t>Объекттин</w:t>
            </w:r>
            <w:proofErr w:type="spellEnd"/>
            <w:r w:rsidRPr="00CE0488">
              <w:rPr>
                <w:rFonts w:ascii="Times New Roman" w:eastAsia="Times New Roman" w:hAnsi="Times New Roman" w:cs="Times New Roman"/>
                <w:sz w:val="28"/>
                <w:szCs w:val="28"/>
                <w:lang w:eastAsia="ru-RU"/>
              </w:rPr>
              <w:t xml:space="preserve"> катар </w:t>
            </w:r>
            <w:proofErr w:type="spellStart"/>
            <w:r w:rsidRPr="00CE0488">
              <w:rPr>
                <w:rFonts w:ascii="Times New Roman" w:eastAsia="Times New Roman" w:hAnsi="Times New Roman" w:cs="Times New Roman"/>
                <w:sz w:val="28"/>
                <w:szCs w:val="28"/>
                <w:lang w:eastAsia="ru-RU"/>
              </w:rPr>
              <w:t>номери</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объектке</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идентификациялык</w:t>
            </w:r>
            <w:proofErr w:type="spellEnd"/>
            <w:r w:rsidRPr="00CE0488">
              <w:rPr>
                <w:rFonts w:ascii="Times New Roman" w:eastAsia="Times New Roman" w:hAnsi="Times New Roman" w:cs="Times New Roman"/>
                <w:sz w:val="28"/>
                <w:szCs w:val="28"/>
                <w:lang w:eastAsia="ru-RU"/>
              </w:rPr>
              <w:t xml:space="preserve"> номер </w:t>
            </w:r>
            <w:proofErr w:type="spellStart"/>
            <w:r w:rsidRPr="00CE0488">
              <w:rPr>
                <w:rFonts w:ascii="Times New Roman" w:eastAsia="Times New Roman" w:hAnsi="Times New Roman" w:cs="Times New Roman"/>
                <w:sz w:val="28"/>
                <w:szCs w:val="28"/>
                <w:lang w:eastAsia="ru-RU"/>
              </w:rPr>
              <w:t>берүү</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тууралуу</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аймактык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бөлүмдөрдөгү</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арыздардын</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кезектүүлүгүнө</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ылайык</w:t>
            </w:r>
            <w:proofErr w:type="spellEnd"/>
            <w:r w:rsidRPr="00CE0488">
              <w:rPr>
                <w:rFonts w:ascii="Times New Roman" w:eastAsia="Times New Roman" w:hAnsi="Times New Roman" w:cs="Times New Roman"/>
                <w:sz w:val="28"/>
                <w:szCs w:val="28"/>
                <w:lang w:eastAsia="ru-RU"/>
              </w:rPr>
              <w:t xml:space="preserve"> </w:t>
            </w:r>
            <w:proofErr w:type="spellStart"/>
            <w:r w:rsidRPr="00CE0488">
              <w:rPr>
                <w:rFonts w:ascii="Times New Roman" w:eastAsia="Times New Roman" w:hAnsi="Times New Roman" w:cs="Times New Roman"/>
                <w:sz w:val="28"/>
                <w:szCs w:val="28"/>
                <w:lang w:eastAsia="ru-RU"/>
              </w:rPr>
              <w:t>аныкталат</w:t>
            </w:r>
            <w:proofErr w:type="spellEnd"/>
            <w:r w:rsidRPr="00CE0488">
              <w:rPr>
                <w:rFonts w:ascii="Times New Roman" w:eastAsia="Times New Roman" w:hAnsi="Times New Roman" w:cs="Times New Roman"/>
                <w:sz w:val="28"/>
                <w:szCs w:val="28"/>
                <w:lang w:eastAsia="ru-RU"/>
              </w:rPr>
              <w:t>.</w:t>
            </w:r>
          </w:p>
          <w:p w:rsidR="00353017" w:rsidRPr="007D73CE" w:rsidRDefault="00273647" w:rsidP="007761B3">
            <w:pPr>
              <w:ind w:firstLine="33"/>
              <w:jc w:val="both"/>
              <w:rPr>
                <w:rFonts w:ascii="Times New Roman" w:eastAsia="Calibri" w:hAnsi="Times New Roman" w:cs="Times New Roman"/>
                <w:sz w:val="28"/>
                <w:szCs w:val="28"/>
                <w:lang w:val="ky-KG"/>
              </w:rPr>
            </w:pPr>
            <w:r w:rsidRPr="007D73CE">
              <w:rPr>
                <w:rFonts w:ascii="Times New Roman" w:eastAsia="Times New Roman" w:hAnsi="Times New Roman" w:cs="Times New Roman"/>
                <w:sz w:val="28"/>
                <w:szCs w:val="28"/>
                <w:lang w:val="ky-KG" w:eastAsia="ru-RU"/>
              </w:rPr>
              <w:t>Күчүн жоготту деп таанылды.</w:t>
            </w:r>
          </w:p>
          <w:p w:rsidR="00353017" w:rsidRPr="00CE0488" w:rsidRDefault="00353017" w:rsidP="007761B3">
            <w:pPr>
              <w:ind w:firstLine="33"/>
              <w:jc w:val="both"/>
              <w:rPr>
                <w:rFonts w:ascii="Times New Roman" w:eastAsia="Calibri" w:hAnsi="Times New Roman" w:cs="Times New Roman"/>
                <w:b/>
                <w:sz w:val="28"/>
                <w:szCs w:val="28"/>
              </w:rPr>
            </w:pPr>
          </w:p>
          <w:p w:rsidR="00353017" w:rsidRPr="00CE0488" w:rsidRDefault="00353017" w:rsidP="007761B3">
            <w:pPr>
              <w:ind w:firstLine="33"/>
              <w:jc w:val="both"/>
              <w:rPr>
                <w:rFonts w:ascii="Times New Roman" w:eastAsia="Calibri" w:hAnsi="Times New Roman" w:cs="Times New Roman"/>
                <w:b/>
                <w:sz w:val="28"/>
                <w:szCs w:val="28"/>
              </w:rPr>
            </w:pPr>
          </w:p>
          <w:p w:rsidR="00353017" w:rsidRPr="00CE0488" w:rsidRDefault="00353017" w:rsidP="007761B3">
            <w:pPr>
              <w:ind w:firstLine="33"/>
              <w:jc w:val="both"/>
              <w:rPr>
                <w:rFonts w:ascii="Times New Roman" w:eastAsia="Calibri" w:hAnsi="Times New Roman" w:cs="Times New Roman"/>
                <w:b/>
                <w:sz w:val="28"/>
                <w:szCs w:val="28"/>
              </w:rPr>
            </w:pPr>
          </w:p>
        </w:tc>
      </w:tr>
      <w:tr w:rsidR="00273647" w:rsidRPr="00CE0488" w:rsidTr="007761B3">
        <w:tc>
          <w:tcPr>
            <w:tcW w:w="7479" w:type="dxa"/>
            <w:gridSpan w:val="2"/>
          </w:tcPr>
          <w:p w:rsidR="00273647" w:rsidRPr="003F311E" w:rsidRDefault="00273647" w:rsidP="00273647">
            <w:pPr>
              <w:jc w:val="both"/>
              <w:rPr>
                <w:rFonts w:ascii="Times New Roman" w:eastAsia="Times New Roman" w:hAnsi="Times New Roman" w:cs="Times New Roman"/>
                <w:i/>
                <w:sz w:val="28"/>
                <w:szCs w:val="28"/>
                <w:lang w:eastAsia="ru-RU"/>
              </w:rPr>
            </w:pPr>
            <w:r w:rsidRPr="007D73CE">
              <w:rPr>
                <w:rFonts w:ascii="Times New Roman" w:eastAsia="Times New Roman" w:hAnsi="Times New Roman" w:cs="Times New Roman"/>
                <w:i/>
                <w:sz w:val="28"/>
                <w:szCs w:val="28"/>
                <w:lang w:eastAsia="ru-RU"/>
              </w:rPr>
              <w:t xml:space="preserve">Мал </w:t>
            </w:r>
            <w:proofErr w:type="spellStart"/>
            <w:r w:rsidRPr="007D73CE">
              <w:rPr>
                <w:rFonts w:ascii="Times New Roman" w:eastAsia="Times New Roman" w:hAnsi="Times New Roman" w:cs="Times New Roman"/>
                <w:i/>
                <w:sz w:val="28"/>
                <w:szCs w:val="28"/>
                <w:lang w:eastAsia="ru-RU"/>
              </w:rPr>
              <w:t>союу</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аянтчаларына</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идентификациялык</w:t>
            </w:r>
            <w:proofErr w:type="spellEnd"/>
            <w:r w:rsidRPr="007D73CE">
              <w:rPr>
                <w:rFonts w:ascii="Times New Roman" w:eastAsia="Times New Roman" w:hAnsi="Times New Roman" w:cs="Times New Roman"/>
                <w:i/>
                <w:sz w:val="28"/>
                <w:szCs w:val="28"/>
                <w:lang w:eastAsia="ru-RU"/>
              </w:rPr>
              <w:t xml:space="preserve"> номер </w:t>
            </w:r>
            <w:proofErr w:type="spellStart"/>
            <w:r w:rsidRPr="007D73CE">
              <w:rPr>
                <w:rFonts w:ascii="Times New Roman" w:eastAsia="Times New Roman" w:hAnsi="Times New Roman" w:cs="Times New Roman"/>
                <w:i/>
                <w:sz w:val="28"/>
                <w:szCs w:val="28"/>
                <w:lang w:eastAsia="ru-RU"/>
              </w:rPr>
              <w:t>бир</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жылдык</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мөөнөткө</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берилет</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жана</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бул</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региондо</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этти</w:t>
            </w:r>
            <w:proofErr w:type="spellEnd"/>
            <w:r w:rsidRPr="007D73CE">
              <w:rPr>
                <w:rFonts w:ascii="Times New Roman" w:eastAsia="Times New Roman" w:hAnsi="Times New Roman" w:cs="Times New Roman"/>
                <w:i/>
                <w:sz w:val="28"/>
                <w:szCs w:val="28"/>
                <w:lang w:eastAsia="ru-RU"/>
              </w:rPr>
              <w:t xml:space="preserve"> кайра </w:t>
            </w:r>
            <w:proofErr w:type="spellStart"/>
            <w:r w:rsidRPr="007D73CE">
              <w:rPr>
                <w:rFonts w:ascii="Times New Roman" w:eastAsia="Times New Roman" w:hAnsi="Times New Roman" w:cs="Times New Roman"/>
                <w:i/>
                <w:sz w:val="28"/>
                <w:szCs w:val="28"/>
                <w:lang w:eastAsia="ru-RU"/>
              </w:rPr>
              <w:t>иштетүүчү</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ишкана</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жана</w:t>
            </w:r>
            <w:proofErr w:type="spellEnd"/>
            <w:r w:rsidRPr="007D73CE">
              <w:rPr>
                <w:rFonts w:ascii="Times New Roman" w:eastAsia="Times New Roman" w:hAnsi="Times New Roman" w:cs="Times New Roman"/>
                <w:i/>
                <w:sz w:val="28"/>
                <w:szCs w:val="28"/>
                <w:lang w:eastAsia="ru-RU"/>
              </w:rPr>
              <w:t xml:space="preserve"> мал </w:t>
            </w:r>
            <w:proofErr w:type="spellStart"/>
            <w:r w:rsidRPr="007D73CE">
              <w:rPr>
                <w:rFonts w:ascii="Times New Roman" w:eastAsia="Times New Roman" w:hAnsi="Times New Roman" w:cs="Times New Roman"/>
                <w:i/>
                <w:sz w:val="28"/>
                <w:szCs w:val="28"/>
                <w:lang w:eastAsia="ru-RU"/>
              </w:rPr>
              <w:t>союучу</w:t>
            </w:r>
            <w:proofErr w:type="spellEnd"/>
            <w:r w:rsidRPr="007D73CE">
              <w:rPr>
                <w:rFonts w:ascii="Times New Roman" w:eastAsia="Times New Roman" w:hAnsi="Times New Roman" w:cs="Times New Roman"/>
                <w:i/>
                <w:sz w:val="28"/>
                <w:szCs w:val="28"/>
                <w:lang w:eastAsia="ru-RU"/>
              </w:rPr>
              <w:t xml:space="preserve"> пункт </w:t>
            </w:r>
            <w:proofErr w:type="spellStart"/>
            <w:r w:rsidRPr="007D73CE">
              <w:rPr>
                <w:rFonts w:ascii="Times New Roman" w:eastAsia="Times New Roman" w:hAnsi="Times New Roman" w:cs="Times New Roman"/>
                <w:i/>
                <w:sz w:val="28"/>
                <w:szCs w:val="28"/>
                <w:lang w:eastAsia="ru-RU"/>
              </w:rPr>
              <w:t>курулганга</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чейин</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жыл</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сайын</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ырасталып</w:t>
            </w:r>
            <w:proofErr w:type="spellEnd"/>
            <w:r w:rsidRPr="007D73CE">
              <w:rPr>
                <w:rFonts w:ascii="Times New Roman" w:eastAsia="Times New Roman" w:hAnsi="Times New Roman" w:cs="Times New Roman"/>
                <w:i/>
                <w:sz w:val="28"/>
                <w:szCs w:val="28"/>
                <w:lang w:eastAsia="ru-RU"/>
              </w:rPr>
              <w:t xml:space="preserve"> </w:t>
            </w:r>
            <w:proofErr w:type="spellStart"/>
            <w:r w:rsidRPr="007D73CE">
              <w:rPr>
                <w:rFonts w:ascii="Times New Roman" w:eastAsia="Times New Roman" w:hAnsi="Times New Roman" w:cs="Times New Roman"/>
                <w:i/>
                <w:sz w:val="28"/>
                <w:szCs w:val="28"/>
                <w:lang w:eastAsia="ru-RU"/>
              </w:rPr>
              <w:t>турат</w:t>
            </w:r>
            <w:proofErr w:type="spellEnd"/>
            <w:r w:rsidRPr="007D73CE">
              <w:rPr>
                <w:rFonts w:ascii="Times New Roman" w:eastAsia="Times New Roman" w:hAnsi="Times New Roman" w:cs="Times New Roman"/>
                <w:i/>
                <w:sz w:val="28"/>
                <w:szCs w:val="28"/>
                <w:lang w:eastAsia="ru-RU"/>
              </w:rPr>
              <w:t>.</w:t>
            </w:r>
          </w:p>
        </w:tc>
        <w:tc>
          <w:tcPr>
            <w:tcW w:w="7258" w:type="dxa"/>
          </w:tcPr>
          <w:p w:rsidR="00273647" w:rsidRPr="00CE0488" w:rsidRDefault="00273647" w:rsidP="007761B3">
            <w:pPr>
              <w:ind w:firstLine="33"/>
              <w:jc w:val="both"/>
              <w:rPr>
                <w:rFonts w:ascii="Times New Roman" w:eastAsia="Calibri" w:hAnsi="Times New Roman" w:cs="Times New Roman"/>
                <w:sz w:val="28"/>
                <w:szCs w:val="28"/>
                <w:lang w:val="ky-KG"/>
              </w:rPr>
            </w:pPr>
            <w:r w:rsidRPr="00CE0488">
              <w:rPr>
                <w:rFonts w:ascii="Times New Roman" w:eastAsia="Calibri" w:hAnsi="Times New Roman" w:cs="Times New Roman"/>
                <w:sz w:val="28"/>
                <w:szCs w:val="28"/>
                <w:lang w:val="ky-KG"/>
              </w:rPr>
              <w:t>Күчүн жоготту деп таанылды.</w:t>
            </w:r>
          </w:p>
        </w:tc>
      </w:tr>
      <w:tr w:rsidR="00F248C3" w:rsidRPr="00CE0488" w:rsidTr="007761B3">
        <w:tc>
          <w:tcPr>
            <w:tcW w:w="14737" w:type="dxa"/>
            <w:gridSpan w:val="3"/>
          </w:tcPr>
          <w:p w:rsidR="00273647" w:rsidRPr="00CE0488" w:rsidRDefault="00273647" w:rsidP="00273647">
            <w:pPr>
              <w:jc w:val="center"/>
              <w:rPr>
                <w:rFonts w:ascii="Times New Roman" w:eastAsia="Times New Roman" w:hAnsi="Times New Roman" w:cs="Times New Roman"/>
                <w:b/>
                <w:bCs/>
                <w:sz w:val="28"/>
                <w:szCs w:val="28"/>
                <w:lang w:eastAsia="ru-RU"/>
              </w:rPr>
            </w:pPr>
            <w:r w:rsidRPr="00CE0488">
              <w:rPr>
                <w:rFonts w:ascii="Times New Roman" w:eastAsia="Times New Roman" w:hAnsi="Times New Roman" w:cs="Times New Roman"/>
                <w:b/>
                <w:bCs/>
                <w:sz w:val="28"/>
                <w:szCs w:val="28"/>
                <w:lang w:eastAsia="ru-RU"/>
              </w:rPr>
              <w:t xml:space="preserve"> КЫРГЫЗ РЕСПУБЛИКАСЫНЫН ӨКМӨТҮНҮН ТОКТОМУ</w:t>
            </w:r>
          </w:p>
          <w:p w:rsidR="00F248C3" w:rsidRPr="00CE0488" w:rsidRDefault="00273647" w:rsidP="00273647">
            <w:pPr>
              <w:jc w:val="center"/>
              <w:rPr>
                <w:rFonts w:ascii="Times New Roman" w:eastAsia="Times New Roman" w:hAnsi="Times New Roman" w:cs="Times New Roman"/>
                <w:b/>
                <w:bCs/>
                <w:sz w:val="28"/>
                <w:szCs w:val="28"/>
                <w:lang w:eastAsia="ru-RU"/>
              </w:rPr>
            </w:pPr>
            <w:bookmarkStart w:id="2" w:name="_Hlk50636928"/>
            <w:r w:rsidRPr="00CE0488">
              <w:rPr>
                <w:rFonts w:ascii="Times New Roman" w:eastAsia="Times New Roman" w:hAnsi="Times New Roman" w:cs="Times New Roman"/>
                <w:b/>
                <w:bCs/>
                <w:sz w:val="28"/>
                <w:szCs w:val="28"/>
                <w:lang w:eastAsia="ru-RU"/>
              </w:rPr>
              <w:t>2014-жылдын 5-декабры № 694</w:t>
            </w:r>
            <w:r w:rsidRPr="00CE0488">
              <w:rPr>
                <w:rFonts w:ascii="Times New Roman" w:eastAsia="Times New Roman" w:hAnsi="Times New Roman" w:cs="Times New Roman"/>
                <w:b/>
                <w:bCs/>
                <w:sz w:val="28"/>
                <w:szCs w:val="28"/>
                <w:lang w:val="ky-KG" w:eastAsia="ru-RU"/>
              </w:rPr>
              <w:t xml:space="preserve"> </w:t>
            </w:r>
            <w:r w:rsidRPr="00CE0488">
              <w:rPr>
                <w:rFonts w:ascii="Times New Roman" w:eastAsia="Times New Roman" w:hAnsi="Times New Roman" w:cs="Times New Roman"/>
                <w:b/>
                <w:bCs/>
                <w:sz w:val="28"/>
                <w:szCs w:val="28"/>
                <w:lang w:val="ky-KG" w:eastAsia="ky-KG"/>
              </w:rPr>
              <w:t>«</w:t>
            </w:r>
            <w:proofErr w:type="spellStart"/>
            <w:r w:rsidRPr="00CE0488">
              <w:rPr>
                <w:rFonts w:ascii="Times New Roman" w:eastAsia="Times New Roman" w:hAnsi="Times New Roman" w:cs="Times New Roman"/>
                <w:b/>
                <w:bCs/>
                <w:sz w:val="28"/>
                <w:szCs w:val="28"/>
                <w:lang w:eastAsia="ru-RU"/>
              </w:rPr>
              <w:t>Жаныбарларды</w:t>
            </w:r>
            <w:proofErr w:type="spellEnd"/>
            <w:r w:rsidRPr="00CE0488">
              <w:rPr>
                <w:rFonts w:ascii="Times New Roman" w:eastAsia="Times New Roman" w:hAnsi="Times New Roman" w:cs="Times New Roman"/>
                <w:b/>
                <w:bCs/>
                <w:sz w:val="28"/>
                <w:szCs w:val="28"/>
                <w:lang w:eastAsia="ru-RU"/>
              </w:rPr>
              <w:t xml:space="preserve"> </w:t>
            </w:r>
            <w:proofErr w:type="spellStart"/>
            <w:r w:rsidRPr="00CE0488">
              <w:rPr>
                <w:rFonts w:ascii="Times New Roman" w:eastAsia="Times New Roman" w:hAnsi="Times New Roman" w:cs="Times New Roman"/>
                <w:b/>
                <w:bCs/>
                <w:sz w:val="28"/>
                <w:szCs w:val="28"/>
                <w:lang w:eastAsia="ru-RU"/>
              </w:rPr>
              <w:t>идентификациялоо</w:t>
            </w:r>
            <w:proofErr w:type="spellEnd"/>
            <w:r w:rsidRPr="00CE0488">
              <w:rPr>
                <w:rFonts w:ascii="Times New Roman" w:eastAsia="Times New Roman" w:hAnsi="Times New Roman" w:cs="Times New Roman"/>
                <w:b/>
                <w:bCs/>
                <w:sz w:val="28"/>
                <w:szCs w:val="28"/>
                <w:lang w:eastAsia="ru-RU"/>
              </w:rPr>
              <w:t xml:space="preserve"> </w:t>
            </w:r>
            <w:proofErr w:type="spellStart"/>
            <w:r w:rsidRPr="00CE0488">
              <w:rPr>
                <w:rFonts w:ascii="Times New Roman" w:eastAsia="Times New Roman" w:hAnsi="Times New Roman" w:cs="Times New Roman"/>
                <w:b/>
                <w:bCs/>
                <w:sz w:val="28"/>
                <w:szCs w:val="28"/>
                <w:lang w:eastAsia="ru-RU"/>
              </w:rPr>
              <w:t>эрежесин</w:t>
            </w:r>
            <w:proofErr w:type="spellEnd"/>
            <w:r w:rsidRPr="00CE0488">
              <w:rPr>
                <w:rFonts w:ascii="Times New Roman" w:eastAsia="Times New Roman" w:hAnsi="Times New Roman" w:cs="Times New Roman"/>
                <w:b/>
                <w:bCs/>
                <w:sz w:val="28"/>
                <w:szCs w:val="28"/>
                <w:lang w:eastAsia="ru-RU"/>
              </w:rPr>
              <w:t xml:space="preserve"> </w:t>
            </w:r>
            <w:proofErr w:type="spellStart"/>
            <w:r w:rsidRPr="00CE0488">
              <w:rPr>
                <w:rFonts w:ascii="Times New Roman" w:eastAsia="Times New Roman" w:hAnsi="Times New Roman" w:cs="Times New Roman"/>
                <w:b/>
                <w:bCs/>
                <w:sz w:val="28"/>
                <w:szCs w:val="28"/>
                <w:lang w:eastAsia="ru-RU"/>
              </w:rPr>
              <w:t>бекитүү</w:t>
            </w:r>
            <w:proofErr w:type="spellEnd"/>
            <w:r w:rsidRPr="00CE0488">
              <w:rPr>
                <w:rFonts w:ascii="Times New Roman" w:eastAsia="Times New Roman" w:hAnsi="Times New Roman" w:cs="Times New Roman"/>
                <w:b/>
                <w:bCs/>
                <w:sz w:val="28"/>
                <w:szCs w:val="28"/>
                <w:lang w:eastAsia="ru-RU"/>
              </w:rPr>
              <w:t xml:space="preserve"> </w:t>
            </w:r>
            <w:proofErr w:type="spellStart"/>
            <w:r w:rsidRPr="00CE0488">
              <w:rPr>
                <w:rFonts w:ascii="Times New Roman" w:eastAsia="Times New Roman" w:hAnsi="Times New Roman" w:cs="Times New Roman"/>
                <w:b/>
                <w:bCs/>
                <w:sz w:val="28"/>
                <w:szCs w:val="28"/>
                <w:lang w:eastAsia="ru-RU"/>
              </w:rPr>
              <w:t>жөнүндө</w:t>
            </w:r>
            <w:proofErr w:type="spellEnd"/>
            <w:r w:rsidRPr="00CE0488">
              <w:rPr>
                <w:rFonts w:ascii="Times New Roman" w:eastAsia="Times New Roman" w:hAnsi="Times New Roman" w:cs="Times New Roman"/>
                <w:b/>
                <w:bCs/>
                <w:sz w:val="28"/>
                <w:szCs w:val="28"/>
                <w:lang w:val="ky-KG" w:eastAsia="ky-KG"/>
              </w:rPr>
              <w:t>»</w:t>
            </w:r>
            <w:bookmarkEnd w:id="2"/>
          </w:p>
        </w:tc>
      </w:tr>
      <w:tr w:rsidR="00F248C3" w:rsidRPr="00CE0488" w:rsidTr="007761B3">
        <w:tc>
          <w:tcPr>
            <w:tcW w:w="7479" w:type="dxa"/>
            <w:gridSpan w:val="2"/>
          </w:tcPr>
          <w:p w:rsidR="00273647" w:rsidRPr="00920C2D" w:rsidRDefault="00273647" w:rsidP="00273647">
            <w:pPr>
              <w:jc w:val="both"/>
              <w:rPr>
                <w:rFonts w:ascii="Times New Roman" w:eastAsia="Times New Roman" w:hAnsi="Times New Roman" w:cs="Times New Roman"/>
                <w:bCs/>
                <w:i/>
                <w:sz w:val="28"/>
                <w:szCs w:val="28"/>
                <w:lang w:val="ky-KG" w:eastAsia="ru-RU"/>
              </w:rPr>
            </w:pPr>
            <w:r w:rsidRPr="00CE0488">
              <w:rPr>
                <w:rFonts w:ascii="Times New Roman" w:eastAsia="Times New Roman" w:hAnsi="Times New Roman" w:cs="Times New Roman"/>
                <w:b/>
                <w:bCs/>
                <w:sz w:val="28"/>
                <w:szCs w:val="28"/>
                <w:lang w:val="ky-KG" w:eastAsia="ru-RU"/>
              </w:rPr>
              <w:t xml:space="preserve">      </w:t>
            </w:r>
            <w:r w:rsidRPr="00920C2D">
              <w:rPr>
                <w:rFonts w:ascii="Times New Roman" w:eastAsia="Times New Roman" w:hAnsi="Times New Roman" w:cs="Times New Roman"/>
                <w:bCs/>
                <w:i/>
                <w:sz w:val="28"/>
                <w:szCs w:val="28"/>
                <w:lang w:val="ky-KG" w:eastAsia="ru-RU"/>
              </w:rPr>
              <w:t xml:space="preserve">Жаныбарларды идентификациялоонун тартибин аныктоо максатында, </w:t>
            </w:r>
            <w:r w:rsidRPr="007D73CE">
              <w:rPr>
                <w:rFonts w:ascii="Times New Roman" w:eastAsia="Times New Roman" w:hAnsi="Times New Roman" w:cs="Times New Roman"/>
                <w:bCs/>
                <w:i/>
                <w:sz w:val="28"/>
                <w:szCs w:val="28"/>
                <w:lang w:val="ky-KG" w:eastAsia="ru-RU"/>
              </w:rPr>
              <w:t>«</w:t>
            </w:r>
            <w:r w:rsidRPr="00920C2D">
              <w:rPr>
                <w:rFonts w:ascii="Times New Roman" w:eastAsia="Times New Roman" w:hAnsi="Times New Roman" w:cs="Times New Roman"/>
                <w:bCs/>
                <w:i/>
                <w:sz w:val="28"/>
                <w:szCs w:val="28"/>
                <w:lang w:val="ky-KG" w:eastAsia="ru-RU"/>
              </w:rPr>
              <w:t>Жаныбарларды идентификациялоо жөнүндө</w:t>
            </w:r>
            <w:r w:rsidRPr="007D73CE">
              <w:rPr>
                <w:rFonts w:ascii="Times New Roman" w:eastAsia="Times New Roman" w:hAnsi="Times New Roman" w:cs="Times New Roman"/>
                <w:bCs/>
                <w:i/>
                <w:sz w:val="28"/>
                <w:szCs w:val="28"/>
                <w:lang w:val="ky-KG" w:eastAsia="ru-RU"/>
              </w:rPr>
              <w:t xml:space="preserve">» </w:t>
            </w:r>
            <w:r w:rsidRPr="00920C2D">
              <w:rPr>
                <w:rFonts w:ascii="Times New Roman" w:eastAsia="Times New Roman" w:hAnsi="Times New Roman" w:cs="Times New Roman"/>
                <w:bCs/>
                <w:i/>
                <w:sz w:val="28"/>
                <w:szCs w:val="28"/>
                <w:lang w:val="ky-KG" w:eastAsia="ru-RU"/>
              </w:rPr>
              <w:t xml:space="preserve">Кыргыз Республикасынын Мыйзамына ылайык, </w:t>
            </w:r>
            <w:r w:rsidRPr="007D73CE">
              <w:rPr>
                <w:rFonts w:ascii="Times New Roman" w:eastAsia="Times New Roman" w:hAnsi="Times New Roman" w:cs="Times New Roman"/>
                <w:bCs/>
                <w:i/>
                <w:sz w:val="28"/>
                <w:szCs w:val="28"/>
                <w:lang w:val="ky-KG" w:eastAsia="ru-RU"/>
              </w:rPr>
              <w:t>«</w:t>
            </w:r>
            <w:r w:rsidRPr="00920C2D">
              <w:rPr>
                <w:rFonts w:ascii="Times New Roman" w:eastAsia="Times New Roman" w:hAnsi="Times New Roman" w:cs="Times New Roman"/>
                <w:bCs/>
                <w:i/>
                <w:sz w:val="28"/>
                <w:szCs w:val="28"/>
                <w:lang w:val="ky-KG" w:eastAsia="ru-RU"/>
              </w:rPr>
              <w:t>Кыргыз Республикасынын Өкмөтү жөнүндө</w:t>
            </w:r>
            <w:r w:rsidRPr="007D73CE">
              <w:rPr>
                <w:rFonts w:ascii="Times New Roman" w:eastAsia="Times New Roman" w:hAnsi="Times New Roman" w:cs="Times New Roman"/>
                <w:bCs/>
                <w:i/>
                <w:sz w:val="28"/>
                <w:szCs w:val="28"/>
                <w:lang w:val="ky-KG" w:eastAsia="ru-RU"/>
              </w:rPr>
              <w:t>»</w:t>
            </w:r>
            <w:r w:rsidRPr="00920C2D">
              <w:rPr>
                <w:rFonts w:ascii="Times New Roman" w:eastAsia="Times New Roman" w:hAnsi="Times New Roman" w:cs="Times New Roman"/>
                <w:bCs/>
                <w:i/>
                <w:sz w:val="28"/>
                <w:szCs w:val="28"/>
                <w:lang w:val="ky-KG" w:eastAsia="ru-RU"/>
              </w:rPr>
              <w:t xml:space="preserve"> Кыргыз Республикасынын конституциялык Мыйзамынын 10 жана 17-беренелерин жетекчиликке алып Кыргыз Республикасынын Өкмөтү токтом кылат:</w:t>
            </w:r>
          </w:p>
          <w:p w:rsidR="00273647" w:rsidRPr="007D73CE" w:rsidRDefault="00273647" w:rsidP="00273647">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 xml:space="preserve">1. </w:t>
            </w:r>
            <w:proofErr w:type="spellStart"/>
            <w:r w:rsidRPr="007D73CE">
              <w:rPr>
                <w:rFonts w:ascii="Times New Roman" w:eastAsia="Times New Roman" w:hAnsi="Times New Roman" w:cs="Times New Roman"/>
                <w:bCs/>
                <w:i/>
                <w:sz w:val="28"/>
                <w:szCs w:val="28"/>
                <w:lang w:eastAsia="ru-RU"/>
              </w:rPr>
              <w:t>Жаныбарларды</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идентификациялоо</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эрежеси</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тиркемеге</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ылайык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бекитилсин</w:t>
            </w:r>
            <w:proofErr w:type="spellEnd"/>
            <w:r w:rsidRPr="007D73CE">
              <w:rPr>
                <w:rFonts w:ascii="Times New Roman" w:eastAsia="Times New Roman" w:hAnsi="Times New Roman" w:cs="Times New Roman"/>
                <w:bCs/>
                <w:i/>
                <w:sz w:val="28"/>
                <w:szCs w:val="28"/>
                <w:lang w:eastAsia="ru-RU"/>
              </w:rPr>
              <w:t>.</w:t>
            </w:r>
          </w:p>
          <w:p w:rsidR="00273647" w:rsidRPr="007D73CE" w:rsidRDefault="00273647" w:rsidP="00273647">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 xml:space="preserve">2. Кыргыз </w:t>
            </w:r>
            <w:proofErr w:type="spellStart"/>
            <w:r w:rsidRPr="007D73CE">
              <w:rPr>
                <w:rFonts w:ascii="Times New Roman" w:eastAsia="Times New Roman" w:hAnsi="Times New Roman" w:cs="Times New Roman"/>
                <w:bCs/>
                <w:i/>
                <w:sz w:val="28"/>
                <w:szCs w:val="28"/>
                <w:lang w:eastAsia="ru-RU"/>
              </w:rPr>
              <w:t>Республикасынын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Өкмөтүнө</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караштуу</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Ветеринардык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жана</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фитосанитардык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коопсуздук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боюнча</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мамлекеттик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инспекциясы</w:t>
            </w:r>
            <w:proofErr w:type="spellEnd"/>
            <w:r w:rsidRPr="007D73CE">
              <w:rPr>
                <w:rFonts w:ascii="Times New Roman" w:eastAsia="Times New Roman" w:hAnsi="Times New Roman" w:cs="Times New Roman"/>
                <w:bCs/>
                <w:i/>
                <w:sz w:val="28"/>
                <w:szCs w:val="28"/>
                <w:lang w:eastAsia="ru-RU"/>
              </w:rPr>
              <w:t xml:space="preserve">, Кыргыз </w:t>
            </w:r>
            <w:proofErr w:type="spellStart"/>
            <w:r w:rsidRPr="007D73CE">
              <w:rPr>
                <w:rFonts w:ascii="Times New Roman" w:eastAsia="Times New Roman" w:hAnsi="Times New Roman" w:cs="Times New Roman"/>
                <w:bCs/>
                <w:i/>
                <w:sz w:val="28"/>
                <w:szCs w:val="28"/>
                <w:lang w:eastAsia="ru-RU"/>
              </w:rPr>
              <w:t>Республикасынын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аткаруу</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бийлигинин</w:t>
            </w:r>
            <w:proofErr w:type="spellEnd"/>
            <w:r w:rsidRPr="007D73CE">
              <w:rPr>
                <w:rFonts w:ascii="Times New Roman" w:eastAsia="Times New Roman" w:hAnsi="Times New Roman" w:cs="Times New Roman"/>
                <w:bCs/>
                <w:i/>
                <w:sz w:val="28"/>
                <w:szCs w:val="28"/>
                <w:lang w:eastAsia="ru-RU"/>
              </w:rPr>
              <w:t xml:space="preserve"> башка </w:t>
            </w:r>
            <w:proofErr w:type="spellStart"/>
            <w:r w:rsidRPr="007D73CE">
              <w:rPr>
                <w:rFonts w:ascii="Times New Roman" w:eastAsia="Times New Roman" w:hAnsi="Times New Roman" w:cs="Times New Roman"/>
                <w:bCs/>
                <w:i/>
                <w:sz w:val="28"/>
                <w:szCs w:val="28"/>
                <w:lang w:eastAsia="ru-RU"/>
              </w:rPr>
              <w:t>мамлекеттик</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органдары</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жана</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жергиликтүү</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өз</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алдынча</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башкаруу</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органдары</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ушул</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токтомдун</w:t>
            </w:r>
            <w:proofErr w:type="spellEnd"/>
            <w:r w:rsidRPr="007D73CE">
              <w:rPr>
                <w:rFonts w:ascii="Times New Roman" w:eastAsia="Times New Roman" w:hAnsi="Times New Roman" w:cs="Times New Roman"/>
                <w:bCs/>
                <w:i/>
                <w:sz w:val="28"/>
                <w:szCs w:val="28"/>
                <w:lang w:eastAsia="ru-RU"/>
              </w:rPr>
              <w:t xml:space="preserve"> 1-пункту </w:t>
            </w:r>
            <w:proofErr w:type="spellStart"/>
            <w:r w:rsidRPr="007D73CE">
              <w:rPr>
                <w:rFonts w:ascii="Times New Roman" w:eastAsia="Times New Roman" w:hAnsi="Times New Roman" w:cs="Times New Roman"/>
                <w:bCs/>
                <w:i/>
                <w:sz w:val="28"/>
                <w:szCs w:val="28"/>
                <w:lang w:eastAsia="ru-RU"/>
              </w:rPr>
              <w:t>менен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бекитилген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Эрежени</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жетекчиликке</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алышсын</w:t>
            </w:r>
            <w:proofErr w:type="spellEnd"/>
            <w:r w:rsidRPr="007D73CE">
              <w:rPr>
                <w:rFonts w:ascii="Times New Roman" w:eastAsia="Times New Roman" w:hAnsi="Times New Roman" w:cs="Times New Roman"/>
                <w:bCs/>
                <w:i/>
                <w:sz w:val="28"/>
                <w:szCs w:val="28"/>
                <w:lang w:eastAsia="ru-RU"/>
              </w:rPr>
              <w:t>.</w:t>
            </w:r>
          </w:p>
          <w:p w:rsidR="00273647" w:rsidRPr="007D73CE" w:rsidRDefault="00273647" w:rsidP="00273647">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 xml:space="preserve">3. </w:t>
            </w:r>
            <w:proofErr w:type="spellStart"/>
            <w:r w:rsidRPr="007D73CE">
              <w:rPr>
                <w:rFonts w:ascii="Times New Roman" w:eastAsia="Times New Roman" w:hAnsi="Times New Roman" w:cs="Times New Roman"/>
                <w:bCs/>
                <w:i/>
                <w:sz w:val="28"/>
                <w:szCs w:val="28"/>
                <w:lang w:eastAsia="ru-RU"/>
              </w:rPr>
              <w:t>Ушул</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токтом</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расмий</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жарыяланган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күндөн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баштап</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күчүнө</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кирет</w:t>
            </w:r>
            <w:proofErr w:type="spellEnd"/>
            <w:r w:rsidRPr="007D73CE">
              <w:rPr>
                <w:rFonts w:ascii="Times New Roman" w:eastAsia="Times New Roman" w:hAnsi="Times New Roman" w:cs="Times New Roman"/>
                <w:bCs/>
                <w:i/>
                <w:sz w:val="28"/>
                <w:szCs w:val="28"/>
                <w:lang w:eastAsia="ru-RU"/>
              </w:rPr>
              <w:t>.</w:t>
            </w:r>
          </w:p>
          <w:p w:rsidR="00353017" w:rsidRDefault="00273647" w:rsidP="00273647">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 xml:space="preserve">4. </w:t>
            </w:r>
            <w:proofErr w:type="spellStart"/>
            <w:r w:rsidRPr="007D73CE">
              <w:rPr>
                <w:rFonts w:ascii="Times New Roman" w:eastAsia="Times New Roman" w:hAnsi="Times New Roman" w:cs="Times New Roman"/>
                <w:bCs/>
                <w:i/>
                <w:sz w:val="28"/>
                <w:szCs w:val="28"/>
                <w:lang w:eastAsia="ru-RU"/>
              </w:rPr>
              <w:t>Ушул</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токтомдун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аткарылышын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контролдоо</w:t>
            </w:r>
            <w:proofErr w:type="spellEnd"/>
            <w:r w:rsidRPr="007D73CE">
              <w:rPr>
                <w:rFonts w:ascii="Times New Roman" w:eastAsia="Times New Roman" w:hAnsi="Times New Roman" w:cs="Times New Roman"/>
                <w:bCs/>
                <w:i/>
                <w:sz w:val="28"/>
                <w:szCs w:val="28"/>
                <w:lang w:eastAsia="ru-RU"/>
              </w:rPr>
              <w:t xml:space="preserve"> Кыргыз </w:t>
            </w:r>
            <w:proofErr w:type="spellStart"/>
            <w:r w:rsidRPr="007D73CE">
              <w:rPr>
                <w:rFonts w:ascii="Times New Roman" w:eastAsia="Times New Roman" w:hAnsi="Times New Roman" w:cs="Times New Roman"/>
                <w:bCs/>
                <w:i/>
                <w:sz w:val="28"/>
                <w:szCs w:val="28"/>
                <w:lang w:eastAsia="ru-RU"/>
              </w:rPr>
              <w:t>Республикасынын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Өкмөтүнүн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Аппаратынын</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агроөнөржай</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комплекси</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жана</w:t>
            </w:r>
            <w:proofErr w:type="spellEnd"/>
            <w:r w:rsidRPr="007D73CE">
              <w:rPr>
                <w:rFonts w:ascii="Times New Roman" w:eastAsia="Times New Roman" w:hAnsi="Times New Roman" w:cs="Times New Roman"/>
                <w:bCs/>
                <w:i/>
                <w:sz w:val="28"/>
                <w:szCs w:val="28"/>
                <w:lang w:eastAsia="ru-RU"/>
              </w:rPr>
              <w:t xml:space="preserve"> экология </w:t>
            </w:r>
            <w:proofErr w:type="spellStart"/>
            <w:r w:rsidRPr="007D73CE">
              <w:rPr>
                <w:rFonts w:ascii="Times New Roman" w:eastAsia="Times New Roman" w:hAnsi="Times New Roman" w:cs="Times New Roman"/>
                <w:bCs/>
                <w:i/>
                <w:sz w:val="28"/>
                <w:szCs w:val="28"/>
                <w:lang w:eastAsia="ru-RU"/>
              </w:rPr>
              <w:t>бөлүмүнө</w:t>
            </w:r>
            <w:proofErr w:type="spellEnd"/>
            <w:r w:rsidRPr="007D73CE">
              <w:rPr>
                <w:rFonts w:ascii="Times New Roman" w:eastAsia="Times New Roman" w:hAnsi="Times New Roman" w:cs="Times New Roman"/>
                <w:bCs/>
                <w:i/>
                <w:sz w:val="28"/>
                <w:szCs w:val="28"/>
                <w:lang w:eastAsia="ru-RU"/>
              </w:rPr>
              <w:t xml:space="preserve"> </w:t>
            </w:r>
            <w:proofErr w:type="spellStart"/>
            <w:r w:rsidRPr="007D73CE">
              <w:rPr>
                <w:rFonts w:ascii="Times New Roman" w:eastAsia="Times New Roman" w:hAnsi="Times New Roman" w:cs="Times New Roman"/>
                <w:bCs/>
                <w:i/>
                <w:sz w:val="28"/>
                <w:szCs w:val="28"/>
                <w:lang w:eastAsia="ru-RU"/>
              </w:rPr>
              <w:t>жүктөлсүн</w:t>
            </w:r>
            <w:proofErr w:type="spellEnd"/>
            <w:r w:rsidRPr="007D73CE">
              <w:rPr>
                <w:rFonts w:ascii="Times New Roman" w:eastAsia="Times New Roman" w:hAnsi="Times New Roman" w:cs="Times New Roman"/>
                <w:bCs/>
                <w:i/>
                <w:sz w:val="28"/>
                <w:szCs w:val="28"/>
                <w:lang w:eastAsia="ru-RU"/>
              </w:rPr>
              <w:t>.</w:t>
            </w:r>
          </w:p>
          <w:p w:rsidR="003F311E" w:rsidRPr="00CE0488" w:rsidRDefault="003F311E" w:rsidP="00273647">
            <w:pPr>
              <w:jc w:val="both"/>
              <w:rPr>
                <w:rFonts w:ascii="Times New Roman" w:eastAsia="Times New Roman" w:hAnsi="Times New Roman" w:cs="Times New Roman"/>
                <w:b/>
                <w:bCs/>
                <w:sz w:val="28"/>
                <w:szCs w:val="28"/>
                <w:lang w:eastAsia="ru-RU"/>
              </w:rPr>
            </w:pPr>
          </w:p>
        </w:tc>
        <w:tc>
          <w:tcPr>
            <w:tcW w:w="7258" w:type="dxa"/>
          </w:tcPr>
          <w:p w:rsidR="00F248C3" w:rsidRPr="00CE0488" w:rsidRDefault="00273647" w:rsidP="007761B3">
            <w:pPr>
              <w:jc w:val="both"/>
              <w:rPr>
                <w:rFonts w:ascii="Times New Roman" w:eastAsia="Times New Roman" w:hAnsi="Times New Roman" w:cs="Times New Roman"/>
                <w:sz w:val="28"/>
                <w:szCs w:val="28"/>
                <w:lang w:val="ky-KG" w:eastAsia="ru-RU"/>
              </w:rPr>
            </w:pPr>
            <w:r w:rsidRPr="00CE0488">
              <w:rPr>
                <w:rFonts w:ascii="Times New Roman" w:eastAsia="Times New Roman" w:hAnsi="Times New Roman" w:cs="Times New Roman"/>
                <w:sz w:val="28"/>
                <w:szCs w:val="28"/>
                <w:lang w:val="ky-KG" w:eastAsia="ru-RU"/>
              </w:rPr>
              <w:t>Күчүн жоготту деп таанылсын</w:t>
            </w:r>
          </w:p>
        </w:tc>
      </w:tr>
      <w:tr w:rsidR="007761B3" w:rsidRPr="00CE0488" w:rsidTr="007761B3">
        <w:tblPrEx>
          <w:tblLook w:val="0000" w:firstRow="0" w:lastRow="0" w:firstColumn="0" w:lastColumn="0" w:noHBand="0" w:noVBand="0"/>
        </w:tblPrEx>
        <w:trPr>
          <w:trHeight w:val="360"/>
        </w:trPr>
        <w:tc>
          <w:tcPr>
            <w:tcW w:w="14737" w:type="dxa"/>
            <w:gridSpan w:val="3"/>
          </w:tcPr>
          <w:p w:rsidR="00273647" w:rsidRPr="00CE0488" w:rsidRDefault="00273647" w:rsidP="00273647">
            <w:pPr>
              <w:ind w:firstLine="709"/>
              <w:jc w:val="center"/>
              <w:rPr>
                <w:rFonts w:ascii="Times New Roman" w:eastAsia="Calibri" w:hAnsi="Times New Roman" w:cs="Times New Roman"/>
                <w:b/>
                <w:sz w:val="28"/>
                <w:szCs w:val="28"/>
              </w:rPr>
            </w:pPr>
            <w:bookmarkStart w:id="3" w:name="_Hlk50632064"/>
            <w:r w:rsidRPr="00CE0488">
              <w:rPr>
                <w:rFonts w:ascii="Times New Roman" w:eastAsia="Calibri" w:hAnsi="Times New Roman" w:cs="Times New Roman"/>
                <w:b/>
                <w:bCs/>
                <w:sz w:val="28"/>
                <w:szCs w:val="28"/>
              </w:rPr>
              <w:t>КЫРГЫЗ РЕСПУБЛИКАСЫНЫН ӨКМӨТҮНҮН ТОКТОМУ</w:t>
            </w:r>
            <w:r w:rsidRPr="00CE0488">
              <w:rPr>
                <w:rFonts w:ascii="Times New Roman" w:eastAsia="Calibri" w:hAnsi="Times New Roman" w:cs="Times New Roman"/>
                <w:b/>
                <w:sz w:val="28"/>
                <w:szCs w:val="28"/>
              </w:rPr>
              <w:t xml:space="preserve"> </w:t>
            </w:r>
          </w:p>
          <w:p w:rsidR="007761B3" w:rsidRPr="00CE0488" w:rsidRDefault="00273647" w:rsidP="00273647">
            <w:pPr>
              <w:ind w:firstLine="709"/>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lang w:val="ky-KG"/>
              </w:rPr>
              <w:t>1997-жылдын 5-сентябры</w:t>
            </w:r>
            <w:r w:rsidR="007761B3" w:rsidRPr="00CE0488">
              <w:rPr>
                <w:rFonts w:ascii="Times New Roman" w:eastAsia="Calibri" w:hAnsi="Times New Roman" w:cs="Times New Roman"/>
                <w:b/>
                <w:sz w:val="28"/>
                <w:szCs w:val="28"/>
              </w:rPr>
              <w:t xml:space="preserve"> № 512 «</w:t>
            </w:r>
            <w:r w:rsidRPr="00CE0488">
              <w:rPr>
                <w:rFonts w:ascii="Times New Roman" w:eastAsia="Calibri" w:hAnsi="Times New Roman" w:cs="Times New Roman"/>
                <w:b/>
                <w:sz w:val="28"/>
                <w:szCs w:val="28"/>
                <w:lang w:val="ky-KG"/>
              </w:rPr>
              <w:t>Мал уурулукку каршы чараларды күчөтүү жөнүндө</w:t>
            </w:r>
            <w:r w:rsidR="007761B3" w:rsidRPr="00CE0488">
              <w:rPr>
                <w:rFonts w:ascii="Times New Roman" w:eastAsia="Calibri" w:hAnsi="Times New Roman" w:cs="Times New Roman"/>
                <w:b/>
                <w:sz w:val="28"/>
                <w:szCs w:val="28"/>
              </w:rPr>
              <w:t>»</w:t>
            </w:r>
          </w:p>
        </w:tc>
      </w:tr>
      <w:bookmarkEnd w:id="3"/>
      <w:tr w:rsidR="007761B3" w:rsidRPr="00CE0488" w:rsidTr="007761B3">
        <w:tblPrEx>
          <w:tblLook w:val="0000" w:firstRow="0" w:lastRow="0" w:firstColumn="0" w:lastColumn="0" w:noHBand="0" w:noVBand="0"/>
        </w:tblPrEx>
        <w:trPr>
          <w:trHeight w:val="420"/>
        </w:trPr>
        <w:tc>
          <w:tcPr>
            <w:tcW w:w="7450" w:type="dxa"/>
          </w:tcPr>
          <w:p w:rsidR="007761B3" w:rsidRPr="007D73CE" w:rsidRDefault="00273647" w:rsidP="007761B3">
            <w:pPr>
              <w:jc w:val="both"/>
              <w:rPr>
                <w:rFonts w:ascii="Times New Roman" w:hAnsi="Times New Roman" w:cs="Times New Roman"/>
                <w:i/>
                <w:sz w:val="28"/>
                <w:szCs w:val="28"/>
                <w:lang w:val="ky-KG"/>
              </w:rPr>
            </w:pPr>
            <w:r w:rsidRPr="007D73CE">
              <w:rPr>
                <w:rFonts w:ascii="Times New Roman" w:hAnsi="Times New Roman" w:cs="Times New Roman"/>
                <w:i/>
                <w:sz w:val="28"/>
                <w:szCs w:val="28"/>
                <w:lang w:val="ky-KG"/>
              </w:rPr>
              <w:t>Кыргыз Республикасынын Өкмөтүнүн Өкмөтүнүн 1997-жылдын 5-сентябрындагы № 512 токтомунун мамлекеттик тилдеги тексти</w:t>
            </w:r>
            <w:r w:rsidR="00CE0488" w:rsidRPr="007D73CE">
              <w:rPr>
                <w:rFonts w:ascii="Times New Roman" w:hAnsi="Times New Roman" w:cs="Times New Roman"/>
                <w:i/>
                <w:sz w:val="28"/>
                <w:szCs w:val="28"/>
                <w:lang w:val="ky-KG"/>
              </w:rPr>
              <w:t xml:space="preserve"> жок</w:t>
            </w:r>
            <w:r w:rsidR="00832A85" w:rsidRPr="007D73CE">
              <w:rPr>
                <w:rFonts w:ascii="Times New Roman" w:hAnsi="Times New Roman" w:cs="Times New Roman"/>
                <w:i/>
                <w:sz w:val="28"/>
                <w:szCs w:val="28"/>
                <w:lang w:val="ky-KG"/>
              </w:rPr>
              <w:t>.</w:t>
            </w:r>
            <w:r w:rsidRPr="007D73CE">
              <w:rPr>
                <w:rFonts w:ascii="Times New Roman" w:hAnsi="Times New Roman" w:cs="Times New Roman"/>
                <w:i/>
                <w:sz w:val="28"/>
                <w:szCs w:val="28"/>
                <w:lang w:val="ky-KG"/>
              </w:rPr>
              <w:t xml:space="preserve"> </w:t>
            </w:r>
          </w:p>
        </w:tc>
        <w:tc>
          <w:tcPr>
            <w:tcW w:w="7287" w:type="dxa"/>
            <w:gridSpan w:val="2"/>
          </w:tcPr>
          <w:p w:rsidR="007761B3" w:rsidRPr="00832A85" w:rsidRDefault="00832A85" w:rsidP="007761B3">
            <w:pPr>
              <w:jc w:val="both"/>
              <w:rPr>
                <w:rFonts w:ascii="Times New Roman" w:hAnsi="Times New Roman" w:cs="Times New Roman"/>
                <w:sz w:val="28"/>
                <w:szCs w:val="28"/>
                <w:lang w:val="ky-KG"/>
              </w:rPr>
            </w:pPr>
            <w:r>
              <w:rPr>
                <w:rFonts w:ascii="Times New Roman" w:hAnsi="Times New Roman" w:cs="Times New Roman"/>
                <w:sz w:val="28"/>
                <w:szCs w:val="28"/>
                <w:lang w:val="ky-KG"/>
              </w:rPr>
              <w:t>Күчүн жоготту деп таанылсын.</w:t>
            </w:r>
          </w:p>
        </w:tc>
      </w:tr>
    </w:tbl>
    <w:p w:rsidR="007F179D" w:rsidRDefault="007F179D" w:rsidP="007D73CE">
      <w:pPr>
        <w:spacing w:after="0" w:line="240" w:lineRule="auto"/>
        <w:jc w:val="both"/>
        <w:rPr>
          <w:rFonts w:ascii="Times New Roman" w:hAnsi="Times New Roman" w:cs="Times New Roman"/>
          <w:sz w:val="28"/>
          <w:szCs w:val="28"/>
        </w:rPr>
      </w:pPr>
    </w:p>
    <w:p w:rsidR="007D73CE" w:rsidRDefault="007D73CE" w:rsidP="007D73CE">
      <w:pPr>
        <w:spacing w:after="0" w:line="240" w:lineRule="auto"/>
        <w:jc w:val="both"/>
        <w:rPr>
          <w:rFonts w:ascii="Times New Roman" w:hAnsi="Times New Roman" w:cs="Times New Roman"/>
          <w:sz w:val="28"/>
          <w:szCs w:val="28"/>
        </w:rPr>
      </w:pPr>
    </w:p>
    <w:p w:rsidR="007D73CE" w:rsidRPr="00CE0488" w:rsidRDefault="007D73CE" w:rsidP="007D73CE">
      <w:pPr>
        <w:spacing w:after="0" w:line="240" w:lineRule="auto"/>
        <w:jc w:val="both"/>
        <w:rPr>
          <w:rFonts w:ascii="Times New Roman" w:hAnsi="Times New Roman" w:cs="Times New Roman"/>
          <w:sz w:val="28"/>
          <w:szCs w:val="28"/>
        </w:rPr>
      </w:pPr>
    </w:p>
    <w:p w:rsidR="00832A85" w:rsidRP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Кыргыз Республикасынын</w:t>
      </w:r>
    </w:p>
    <w:p w:rsidR="00B651DC" w:rsidRP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Өкмөтүнө караштуу</w:t>
      </w:r>
    </w:p>
    <w:p w:rsidR="00832A85" w:rsidRPr="00832A85" w:rsidRDefault="00832A85" w:rsidP="00832A85">
      <w:pPr>
        <w:spacing w:after="0" w:line="240" w:lineRule="auto"/>
        <w:jc w:val="both"/>
        <w:rPr>
          <w:rFonts w:ascii="Times New Roman" w:hAnsi="Times New Roman" w:cs="Times New Roman"/>
          <w:b/>
          <w:sz w:val="28"/>
          <w:szCs w:val="28"/>
        </w:rPr>
      </w:pPr>
      <w:proofErr w:type="spellStart"/>
      <w:r w:rsidRPr="00832A85">
        <w:rPr>
          <w:rFonts w:ascii="Times New Roman" w:hAnsi="Times New Roman" w:cs="Times New Roman"/>
          <w:b/>
          <w:sz w:val="28"/>
          <w:szCs w:val="28"/>
        </w:rPr>
        <w:t>Ветеринардык</w:t>
      </w:r>
      <w:proofErr w:type="spellEnd"/>
      <w:r w:rsidRPr="00832A85">
        <w:rPr>
          <w:rFonts w:ascii="Times New Roman" w:hAnsi="Times New Roman" w:cs="Times New Roman"/>
          <w:b/>
          <w:sz w:val="28"/>
          <w:szCs w:val="28"/>
        </w:rPr>
        <w:t xml:space="preserve"> </w:t>
      </w:r>
      <w:proofErr w:type="spellStart"/>
      <w:r w:rsidRPr="00832A85">
        <w:rPr>
          <w:rFonts w:ascii="Times New Roman" w:hAnsi="Times New Roman" w:cs="Times New Roman"/>
          <w:b/>
          <w:sz w:val="28"/>
          <w:szCs w:val="28"/>
        </w:rPr>
        <w:t>жана</w:t>
      </w:r>
      <w:proofErr w:type="spellEnd"/>
      <w:r w:rsidRPr="00832A85">
        <w:rPr>
          <w:rFonts w:ascii="Times New Roman" w:hAnsi="Times New Roman" w:cs="Times New Roman"/>
          <w:b/>
          <w:sz w:val="28"/>
          <w:szCs w:val="28"/>
        </w:rPr>
        <w:t xml:space="preserve"> </w:t>
      </w:r>
      <w:proofErr w:type="spellStart"/>
      <w:r w:rsidRPr="00832A85">
        <w:rPr>
          <w:rFonts w:ascii="Times New Roman" w:hAnsi="Times New Roman" w:cs="Times New Roman"/>
          <w:b/>
          <w:sz w:val="28"/>
          <w:szCs w:val="28"/>
        </w:rPr>
        <w:t>фитосанитардык</w:t>
      </w:r>
      <w:proofErr w:type="spellEnd"/>
      <w:r w:rsidRPr="00832A85">
        <w:rPr>
          <w:rFonts w:ascii="Times New Roman" w:hAnsi="Times New Roman" w:cs="Times New Roman"/>
          <w:b/>
          <w:sz w:val="28"/>
          <w:szCs w:val="28"/>
        </w:rPr>
        <w:t xml:space="preserve"> </w:t>
      </w:r>
    </w:p>
    <w:p w:rsidR="00832A85" w:rsidRPr="00832A85" w:rsidRDefault="00832A85" w:rsidP="00832A85">
      <w:pPr>
        <w:spacing w:after="0" w:line="240" w:lineRule="auto"/>
        <w:jc w:val="both"/>
        <w:rPr>
          <w:rFonts w:ascii="Times New Roman" w:hAnsi="Times New Roman" w:cs="Times New Roman"/>
          <w:b/>
          <w:sz w:val="28"/>
          <w:szCs w:val="28"/>
        </w:rPr>
      </w:pPr>
      <w:proofErr w:type="spellStart"/>
      <w:r w:rsidRPr="00832A85">
        <w:rPr>
          <w:rFonts w:ascii="Times New Roman" w:hAnsi="Times New Roman" w:cs="Times New Roman"/>
          <w:b/>
          <w:sz w:val="28"/>
          <w:szCs w:val="28"/>
        </w:rPr>
        <w:t>коопсуздук</w:t>
      </w:r>
      <w:proofErr w:type="spellEnd"/>
      <w:r w:rsidRPr="00832A85">
        <w:rPr>
          <w:rFonts w:ascii="Times New Roman" w:hAnsi="Times New Roman" w:cs="Times New Roman"/>
          <w:b/>
          <w:sz w:val="28"/>
          <w:szCs w:val="28"/>
        </w:rPr>
        <w:t xml:space="preserve"> </w:t>
      </w:r>
      <w:r w:rsidRPr="00832A85">
        <w:rPr>
          <w:rFonts w:ascii="Times New Roman" w:hAnsi="Times New Roman" w:cs="Times New Roman"/>
          <w:b/>
          <w:sz w:val="28"/>
          <w:szCs w:val="28"/>
          <w:lang w:val="ky-KG"/>
        </w:rPr>
        <w:t>б</w:t>
      </w:r>
      <w:proofErr w:type="spellStart"/>
      <w:r w:rsidRPr="00832A85">
        <w:rPr>
          <w:rFonts w:ascii="Times New Roman" w:hAnsi="Times New Roman" w:cs="Times New Roman"/>
          <w:b/>
          <w:sz w:val="28"/>
          <w:szCs w:val="28"/>
        </w:rPr>
        <w:t>оюнча</w:t>
      </w:r>
      <w:proofErr w:type="spellEnd"/>
      <w:r w:rsidRPr="00832A85">
        <w:rPr>
          <w:rFonts w:ascii="Times New Roman" w:hAnsi="Times New Roman" w:cs="Times New Roman"/>
          <w:b/>
          <w:sz w:val="28"/>
          <w:szCs w:val="28"/>
        </w:rPr>
        <w:t xml:space="preserve"> </w:t>
      </w:r>
    </w:p>
    <w:p w:rsidR="00B651DC" w:rsidRPr="00832A85" w:rsidRDefault="00832A85" w:rsidP="00832A85">
      <w:pPr>
        <w:spacing w:after="0" w:line="240" w:lineRule="auto"/>
        <w:jc w:val="both"/>
        <w:rPr>
          <w:rFonts w:ascii="Times New Roman" w:hAnsi="Times New Roman" w:cs="Times New Roman"/>
          <w:b/>
          <w:sz w:val="28"/>
          <w:szCs w:val="28"/>
          <w:lang w:val="ky-KG"/>
        </w:rPr>
      </w:pPr>
      <w:proofErr w:type="spellStart"/>
      <w:r w:rsidRPr="00832A85">
        <w:rPr>
          <w:rFonts w:ascii="Times New Roman" w:hAnsi="Times New Roman" w:cs="Times New Roman"/>
          <w:b/>
          <w:sz w:val="28"/>
          <w:szCs w:val="28"/>
        </w:rPr>
        <w:t>мамлекеттик</w:t>
      </w:r>
      <w:proofErr w:type="spellEnd"/>
      <w:r w:rsidRPr="00832A85">
        <w:rPr>
          <w:rFonts w:ascii="Times New Roman" w:hAnsi="Times New Roman" w:cs="Times New Roman"/>
          <w:b/>
          <w:sz w:val="28"/>
          <w:szCs w:val="28"/>
        </w:rPr>
        <w:t xml:space="preserve"> инспекция</w:t>
      </w:r>
      <w:r w:rsidRPr="00832A85">
        <w:rPr>
          <w:rFonts w:ascii="Times New Roman" w:hAnsi="Times New Roman" w:cs="Times New Roman"/>
          <w:b/>
          <w:sz w:val="28"/>
          <w:szCs w:val="28"/>
          <w:lang w:val="ky-KG"/>
        </w:rPr>
        <w:t>сынын директору</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3F311E">
        <w:rPr>
          <w:rFonts w:ascii="Times New Roman" w:hAnsi="Times New Roman" w:cs="Times New Roman"/>
          <w:b/>
          <w:sz w:val="28"/>
          <w:szCs w:val="28"/>
          <w:lang w:val="ky-KG"/>
        </w:rPr>
        <w:tab/>
      </w:r>
      <w:r>
        <w:rPr>
          <w:rFonts w:ascii="Times New Roman" w:hAnsi="Times New Roman" w:cs="Times New Roman"/>
          <w:b/>
          <w:sz w:val="28"/>
          <w:szCs w:val="28"/>
          <w:lang w:val="ky-KG"/>
        </w:rPr>
        <w:t>К.Т.Жумаканов</w:t>
      </w:r>
    </w:p>
    <w:p w:rsidR="00B651DC" w:rsidRPr="00832A85" w:rsidRDefault="00B651DC" w:rsidP="00832A85">
      <w:pPr>
        <w:spacing w:after="0" w:line="240" w:lineRule="auto"/>
        <w:jc w:val="both"/>
        <w:rPr>
          <w:rFonts w:ascii="Times New Roman" w:hAnsi="Times New Roman" w:cs="Times New Roman"/>
          <w:b/>
          <w:sz w:val="28"/>
          <w:szCs w:val="28"/>
        </w:rPr>
      </w:pPr>
    </w:p>
    <w:p w:rsidR="00B651DC" w:rsidRPr="00CE0488" w:rsidRDefault="00B651DC" w:rsidP="0083685D">
      <w:pPr>
        <w:jc w:val="both"/>
        <w:rPr>
          <w:rFonts w:ascii="Times New Roman" w:hAnsi="Times New Roman" w:cs="Times New Roman"/>
          <w:sz w:val="28"/>
          <w:szCs w:val="28"/>
        </w:rPr>
      </w:pPr>
    </w:p>
    <w:p w:rsidR="00B651DC" w:rsidRPr="00CE0488" w:rsidRDefault="00B651DC" w:rsidP="0083685D">
      <w:pPr>
        <w:jc w:val="both"/>
        <w:rPr>
          <w:rFonts w:ascii="Times New Roman" w:hAnsi="Times New Roman" w:cs="Times New Roman"/>
          <w:sz w:val="28"/>
          <w:szCs w:val="28"/>
        </w:rPr>
      </w:pPr>
    </w:p>
    <w:p w:rsidR="00B651DC" w:rsidRPr="00CE0488" w:rsidRDefault="00B651DC" w:rsidP="0083685D">
      <w:pPr>
        <w:jc w:val="both"/>
        <w:rPr>
          <w:rFonts w:ascii="Times New Roman" w:hAnsi="Times New Roman" w:cs="Times New Roman"/>
          <w:sz w:val="28"/>
          <w:szCs w:val="28"/>
        </w:rPr>
      </w:pPr>
    </w:p>
    <w:p w:rsidR="00B651DC" w:rsidRPr="00CE0488" w:rsidRDefault="00B651DC" w:rsidP="0083685D">
      <w:pPr>
        <w:jc w:val="both"/>
        <w:rPr>
          <w:rFonts w:ascii="Times New Roman" w:hAnsi="Times New Roman" w:cs="Times New Roman"/>
          <w:sz w:val="28"/>
          <w:szCs w:val="28"/>
        </w:rPr>
      </w:pPr>
    </w:p>
    <w:p w:rsidR="00B651DC" w:rsidRDefault="00B651DC" w:rsidP="0083685D">
      <w:pPr>
        <w:jc w:val="both"/>
        <w:rPr>
          <w:rFonts w:ascii="Times New Roman" w:hAnsi="Times New Roman" w:cs="Times New Roman"/>
          <w:sz w:val="28"/>
          <w:szCs w:val="28"/>
        </w:rPr>
      </w:pPr>
    </w:p>
    <w:p w:rsidR="003F311E" w:rsidRDefault="003F311E" w:rsidP="0083685D">
      <w:pPr>
        <w:jc w:val="both"/>
        <w:rPr>
          <w:rFonts w:ascii="Times New Roman" w:hAnsi="Times New Roman" w:cs="Times New Roman"/>
          <w:sz w:val="28"/>
          <w:szCs w:val="28"/>
        </w:rPr>
      </w:pPr>
    </w:p>
    <w:p w:rsidR="003F311E" w:rsidRDefault="003F311E" w:rsidP="0083685D">
      <w:pPr>
        <w:jc w:val="both"/>
        <w:rPr>
          <w:rFonts w:ascii="Times New Roman" w:hAnsi="Times New Roman" w:cs="Times New Roman"/>
          <w:sz w:val="28"/>
          <w:szCs w:val="28"/>
        </w:rPr>
      </w:pPr>
    </w:p>
    <w:p w:rsidR="003F311E" w:rsidRPr="00CE0488" w:rsidRDefault="003F311E" w:rsidP="0083685D">
      <w:pPr>
        <w:jc w:val="both"/>
        <w:rPr>
          <w:rFonts w:ascii="Times New Roman" w:hAnsi="Times New Roman" w:cs="Times New Roman"/>
          <w:sz w:val="28"/>
          <w:szCs w:val="28"/>
        </w:rPr>
      </w:pPr>
    </w:p>
    <w:p w:rsidR="00CE0488" w:rsidRPr="00CE0488" w:rsidRDefault="00CE0488" w:rsidP="0083685D">
      <w:pPr>
        <w:jc w:val="both"/>
        <w:rPr>
          <w:rFonts w:ascii="Times New Roman" w:hAnsi="Times New Roman" w:cs="Times New Roman"/>
          <w:sz w:val="28"/>
          <w:szCs w:val="28"/>
        </w:rPr>
      </w:pPr>
    </w:p>
    <w:p w:rsidR="00832A85" w:rsidRDefault="00CE0488" w:rsidP="00CE0488">
      <w:pPr>
        <w:tabs>
          <w:tab w:val="left" w:pos="3142"/>
        </w:tabs>
        <w:spacing w:after="0" w:line="240" w:lineRule="auto"/>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rPr>
        <w:t>СРАВНИТЕЛЬНАЯ ТАБЛИЦА</w:t>
      </w:r>
      <w:r w:rsidRPr="00CE0488">
        <w:rPr>
          <w:rFonts w:ascii="Times New Roman" w:eastAsia="Calibri" w:hAnsi="Times New Roman" w:cs="Times New Roman"/>
          <w:b/>
          <w:sz w:val="28"/>
          <w:szCs w:val="28"/>
        </w:rPr>
        <w:br/>
        <w:t>к проекту постановления Правительства Кыргызской Республики</w:t>
      </w:r>
    </w:p>
    <w:p w:rsidR="00CE0488" w:rsidRPr="00CE0488" w:rsidRDefault="00832A85" w:rsidP="00CE0488">
      <w:pPr>
        <w:tabs>
          <w:tab w:val="left" w:pos="3142"/>
        </w:tabs>
        <w:spacing w:after="0" w:line="240" w:lineRule="auto"/>
        <w:jc w:val="center"/>
        <w:rPr>
          <w:rFonts w:ascii="Times New Roman" w:eastAsia="Calibri" w:hAnsi="Times New Roman" w:cs="Times New Roman"/>
          <w:b/>
          <w:bCs/>
          <w:sz w:val="28"/>
          <w:szCs w:val="28"/>
          <w:lang w:val="ky-KG"/>
        </w:rPr>
      </w:pPr>
      <w:bookmarkStart w:id="4" w:name="_Hlk41550983"/>
      <w:r w:rsidRPr="00CE0488">
        <w:rPr>
          <w:rFonts w:ascii="Times New Roman" w:eastAsia="Times New Roman" w:hAnsi="Times New Roman" w:cs="Times New Roman"/>
          <w:b/>
          <w:bCs/>
          <w:sz w:val="28"/>
          <w:szCs w:val="28"/>
          <w:lang w:eastAsia="ky-KG"/>
        </w:rPr>
        <w:t>«</w:t>
      </w:r>
      <w:r w:rsidR="00CE0488" w:rsidRPr="00CE0488">
        <w:rPr>
          <w:rFonts w:ascii="Times New Roman" w:eastAsia="Calibri" w:hAnsi="Times New Roman" w:cs="Times New Roman"/>
          <w:b/>
          <w:bCs/>
          <w:sz w:val="28"/>
          <w:szCs w:val="28"/>
        </w:rPr>
        <w:t xml:space="preserve">О внесении изменений в некоторые решения Правительства Кыргызской Республики в области ветеринарии </w:t>
      </w:r>
      <w:r w:rsidR="00CE0488" w:rsidRPr="00CE0488">
        <w:rPr>
          <w:rFonts w:ascii="Times New Roman" w:eastAsia="Calibri" w:hAnsi="Times New Roman" w:cs="Times New Roman"/>
          <w:b/>
          <w:bCs/>
          <w:sz w:val="28"/>
          <w:szCs w:val="28"/>
          <w:lang w:val="ky-KG"/>
        </w:rPr>
        <w:t>и</w:t>
      </w:r>
      <w:r w:rsidR="00CE0488" w:rsidRPr="00CE0488">
        <w:rPr>
          <w:rFonts w:ascii="Times New Roman" w:eastAsia="Calibri" w:hAnsi="Times New Roman" w:cs="Times New Roman"/>
          <w:b/>
          <w:bCs/>
          <w:sz w:val="28"/>
          <w:szCs w:val="28"/>
        </w:rPr>
        <w:t xml:space="preserve"> идентификации животных</w:t>
      </w:r>
      <w:r w:rsidRPr="00CE0488">
        <w:rPr>
          <w:rFonts w:ascii="Times New Roman" w:eastAsia="Times New Roman" w:hAnsi="Times New Roman" w:cs="Times New Roman"/>
          <w:b/>
          <w:bCs/>
          <w:sz w:val="28"/>
          <w:szCs w:val="28"/>
          <w:lang w:eastAsia="ky-KG"/>
        </w:rPr>
        <w:t>»</w:t>
      </w:r>
    </w:p>
    <w:bookmarkEnd w:id="4"/>
    <w:p w:rsidR="00CE0488" w:rsidRPr="00CE0488" w:rsidRDefault="00CE0488" w:rsidP="00CE0488">
      <w:pPr>
        <w:spacing w:after="0" w:line="240" w:lineRule="auto"/>
        <w:jc w:val="both"/>
        <w:rPr>
          <w:rFonts w:ascii="Times New Roman" w:hAnsi="Times New Roman" w:cs="Times New Roman"/>
          <w:sz w:val="28"/>
          <w:szCs w:val="28"/>
        </w:rPr>
      </w:pPr>
    </w:p>
    <w:tbl>
      <w:tblPr>
        <w:tblStyle w:val="1"/>
        <w:tblW w:w="14737" w:type="dxa"/>
        <w:tblLook w:val="04A0" w:firstRow="1" w:lastRow="0" w:firstColumn="1" w:lastColumn="0" w:noHBand="0" w:noVBand="1"/>
      </w:tblPr>
      <w:tblGrid>
        <w:gridCol w:w="7905"/>
        <w:gridCol w:w="6832"/>
      </w:tblGrid>
      <w:tr w:rsidR="00B651DC" w:rsidRPr="00CE0488" w:rsidTr="007D73CE">
        <w:tc>
          <w:tcPr>
            <w:tcW w:w="7905" w:type="dxa"/>
          </w:tcPr>
          <w:p w:rsidR="00B651DC" w:rsidRPr="00CE0488" w:rsidRDefault="00CE0488" w:rsidP="008152C3">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val="ky-KG" w:eastAsia="ky-KG"/>
              </w:rPr>
              <w:t>Действующая</w:t>
            </w:r>
            <w:r w:rsidR="00B651DC" w:rsidRPr="00CE0488">
              <w:rPr>
                <w:rFonts w:ascii="Times New Roman" w:eastAsia="Times New Roman" w:hAnsi="Times New Roman" w:cs="Times New Roman"/>
                <w:b/>
                <w:bCs/>
                <w:sz w:val="28"/>
                <w:szCs w:val="28"/>
                <w:lang w:eastAsia="ky-KG"/>
              </w:rPr>
              <w:t xml:space="preserve"> редакция</w:t>
            </w:r>
          </w:p>
          <w:p w:rsidR="00B651DC" w:rsidRPr="00CE0488" w:rsidRDefault="00B651DC" w:rsidP="008152C3">
            <w:pPr>
              <w:tabs>
                <w:tab w:val="left" w:pos="9355"/>
              </w:tabs>
              <w:jc w:val="center"/>
              <w:rPr>
                <w:rFonts w:ascii="Times New Roman" w:eastAsia="Times New Roman" w:hAnsi="Times New Roman" w:cs="Times New Roman"/>
                <w:b/>
                <w:bCs/>
                <w:sz w:val="28"/>
                <w:szCs w:val="28"/>
                <w:lang w:eastAsia="ky-KG"/>
              </w:rPr>
            </w:pPr>
          </w:p>
        </w:tc>
        <w:tc>
          <w:tcPr>
            <w:tcW w:w="6832" w:type="dxa"/>
          </w:tcPr>
          <w:p w:rsidR="00B651DC" w:rsidRPr="00CE0488" w:rsidRDefault="00CE0488" w:rsidP="008152C3">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val="ky-KG" w:eastAsia="ky-KG"/>
              </w:rPr>
              <w:t xml:space="preserve">Предлагаемая </w:t>
            </w:r>
            <w:r w:rsidR="00B651DC" w:rsidRPr="00CE0488">
              <w:rPr>
                <w:rFonts w:ascii="Times New Roman" w:eastAsia="Times New Roman" w:hAnsi="Times New Roman" w:cs="Times New Roman"/>
                <w:b/>
                <w:bCs/>
                <w:sz w:val="28"/>
                <w:szCs w:val="28"/>
                <w:lang w:eastAsia="ky-KG"/>
              </w:rPr>
              <w:t>редакция</w:t>
            </w:r>
          </w:p>
        </w:tc>
      </w:tr>
      <w:tr w:rsidR="00B651DC" w:rsidRPr="00CE0488" w:rsidTr="008152C3">
        <w:tc>
          <w:tcPr>
            <w:tcW w:w="14737" w:type="dxa"/>
            <w:gridSpan w:val="2"/>
          </w:tcPr>
          <w:p w:rsidR="00CE0488" w:rsidRPr="00CE0488" w:rsidRDefault="00CE0488" w:rsidP="00CE0488">
            <w:pPr>
              <w:tabs>
                <w:tab w:val="left" w:pos="9355"/>
              </w:tabs>
              <w:jc w:val="center"/>
              <w:rPr>
                <w:rFonts w:ascii="Times New Roman" w:eastAsia="Times New Roman" w:hAnsi="Times New Roman" w:cs="Times New Roman"/>
                <w:b/>
                <w:bCs/>
                <w:iCs/>
                <w:sz w:val="28"/>
                <w:szCs w:val="28"/>
                <w:lang w:eastAsia="ky-KG"/>
              </w:rPr>
            </w:pPr>
            <w:r w:rsidRPr="00CE0488">
              <w:rPr>
                <w:rFonts w:ascii="Times New Roman" w:eastAsia="Times New Roman" w:hAnsi="Times New Roman" w:cs="Times New Roman"/>
                <w:b/>
                <w:bCs/>
                <w:sz w:val="28"/>
                <w:szCs w:val="28"/>
                <w:lang w:eastAsia="ky-KG"/>
              </w:rPr>
              <w:t>ПОСТАНОВЛЕНИЕ ПРАВИТЕЛЬСТВА КЫРГЫЗСКОЙ РЕСПУБЛИКИ</w:t>
            </w:r>
            <w:r w:rsidRPr="00CE0488">
              <w:rPr>
                <w:rFonts w:ascii="Times New Roman" w:eastAsia="Times New Roman" w:hAnsi="Times New Roman" w:cs="Times New Roman"/>
                <w:b/>
                <w:bCs/>
                <w:iCs/>
                <w:sz w:val="28"/>
                <w:szCs w:val="28"/>
                <w:lang w:eastAsia="ky-KG"/>
              </w:rPr>
              <w:t xml:space="preserve"> </w:t>
            </w:r>
          </w:p>
          <w:p w:rsidR="00CE0488" w:rsidRPr="00CE0488" w:rsidRDefault="00CE0488" w:rsidP="00CE0488">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iCs/>
                <w:sz w:val="28"/>
                <w:szCs w:val="28"/>
                <w:lang w:eastAsia="ky-KG"/>
              </w:rPr>
              <w:t>от 18 июня 2015 года № 377</w:t>
            </w:r>
          </w:p>
          <w:p w:rsidR="00B651DC" w:rsidRPr="00CE0488" w:rsidRDefault="00CE0488" w:rsidP="008152C3">
            <w:pPr>
              <w:tabs>
                <w:tab w:val="left" w:pos="9355"/>
              </w:tabs>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eastAsia="ky-KG"/>
              </w:rPr>
              <w:t>«Об утверждении первоочередных ветеринарно-санитарных требований по предупреждению болезней</w:t>
            </w:r>
            <w:r w:rsidRPr="00CE0488">
              <w:rPr>
                <w:rFonts w:ascii="Times New Roman" w:eastAsia="Times New Roman" w:hAnsi="Times New Roman" w:cs="Times New Roman"/>
                <w:b/>
                <w:bCs/>
                <w:sz w:val="28"/>
                <w:szCs w:val="28"/>
                <w:lang w:val="ky-KG" w:eastAsia="ky-KG"/>
              </w:rPr>
              <w:t xml:space="preserve"> </w:t>
            </w:r>
            <w:r w:rsidRPr="00CE0488">
              <w:rPr>
                <w:rFonts w:ascii="Times New Roman" w:eastAsia="Times New Roman" w:hAnsi="Times New Roman" w:cs="Times New Roman"/>
                <w:b/>
                <w:bCs/>
                <w:sz w:val="28"/>
                <w:szCs w:val="28"/>
                <w:lang w:eastAsia="ky-KG"/>
              </w:rPr>
              <w:t>животных»</w:t>
            </w:r>
          </w:p>
        </w:tc>
      </w:tr>
      <w:tr w:rsidR="00B651DC" w:rsidRPr="00CE0488" w:rsidTr="007D73CE">
        <w:tc>
          <w:tcPr>
            <w:tcW w:w="7905" w:type="dxa"/>
          </w:tcPr>
          <w:p w:rsidR="00CE0488" w:rsidRPr="007D73CE" w:rsidRDefault="00CE0488" w:rsidP="00CE0488">
            <w:pPr>
              <w:pStyle w:val="tkZagolovok2"/>
              <w:spacing w:before="0"/>
              <w:ind w:left="0" w:right="0" w:firstLine="567"/>
              <w:jc w:val="both"/>
              <w:rPr>
                <w:rFonts w:ascii="Times New Roman" w:hAnsi="Times New Roman" w:cs="Times New Roman"/>
                <w:sz w:val="28"/>
                <w:szCs w:val="28"/>
              </w:rPr>
            </w:pPr>
            <w:r w:rsidRPr="007D73CE">
              <w:rPr>
                <w:rFonts w:ascii="Times New Roman" w:hAnsi="Times New Roman" w:cs="Times New Roman"/>
                <w:sz w:val="28"/>
                <w:szCs w:val="28"/>
              </w:rPr>
              <w:t>9. Ветеринарно-санитарные требования к месту убоя животных (мясокомбинаты, убойные пункты)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54. </w:t>
            </w:r>
            <w:proofErr w:type="spellStart"/>
            <w:r w:rsidRPr="007D73CE">
              <w:rPr>
                <w:rFonts w:ascii="Times New Roman" w:hAnsi="Times New Roman" w:cs="Times New Roman"/>
                <w:b/>
                <w:sz w:val="28"/>
                <w:szCs w:val="28"/>
              </w:rPr>
              <w:t>Скотоубойные</w:t>
            </w:r>
            <w:proofErr w:type="spellEnd"/>
            <w:r w:rsidRPr="007D73CE">
              <w:rPr>
                <w:rFonts w:ascii="Times New Roman" w:hAnsi="Times New Roman" w:cs="Times New Roman"/>
                <w:b/>
                <w:sz w:val="28"/>
                <w:szCs w:val="28"/>
              </w:rPr>
              <w:t xml:space="preserve"> пункты должны иметь три основные зоны: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1) зона </w:t>
            </w:r>
            <w:proofErr w:type="spellStart"/>
            <w:r w:rsidRPr="007D73CE">
              <w:rPr>
                <w:rFonts w:ascii="Times New Roman" w:hAnsi="Times New Roman" w:cs="Times New Roman"/>
                <w:b/>
                <w:sz w:val="28"/>
                <w:szCs w:val="28"/>
              </w:rPr>
              <w:t>предубойного</w:t>
            </w:r>
            <w:proofErr w:type="spellEnd"/>
            <w:r w:rsidRPr="007D73CE">
              <w:rPr>
                <w:rFonts w:ascii="Times New Roman" w:hAnsi="Times New Roman" w:cs="Times New Roman"/>
                <w:b/>
                <w:sz w:val="28"/>
                <w:szCs w:val="28"/>
              </w:rPr>
              <w:t xml:space="preserve"> содержания скота предназначена для приема, ветеринарного осмотра и передержки животных перед убоем. В ней размещаются загоны (открытые и с навесами) для здорового скота, профилактическое отделение (карантинный загон и изолятор), платформа для разгрузки живности, весы;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2) зона основного производства, в которой проводится убой животных, разделка туш, обработка субпродуктов, жира, кишечного и кожевенно-мехового сырья, охлаждение, замораживание и посол мяса, выработка колбасных изделий и кормовой продукции. В эту зону входят убойно-разделочное отделение, холодильник, колбасный цех, </w:t>
            </w:r>
            <w:proofErr w:type="spellStart"/>
            <w:proofErr w:type="gramStart"/>
            <w:r w:rsidRPr="007D73CE">
              <w:rPr>
                <w:rFonts w:ascii="Times New Roman" w:hAnsi="Times New Roman" w:cs="Times New Roman"/>
                <w:b/>
                <w:sz w:val="28"/>
                <w:szCs w:val="28"/>
              </w:rPr>
              <w:t>шкуро</w:t>
            </w:r>
            <w:proofErr w:type="spellEnd"/>
            <w:r w:rsidRPr="007D73CE">
              <w:rPr>
                <w:rFonts w:ascii="Times New Roman" w:hAnsi="Times New Roman" w:cs="Times New Roman"/>
                <w:b/>
                <w:sz w:val="28"/>
                <w:szCs w:val="28"/>
              </w:rPr>
              <w:t>-посолочное</w:t>
            </w:r>
            <w:proofErr w:type="gramEnd"/>
            <w:r w:rsidRPr="007D73CE">
              <w:rPr>
                <w:rFonts w:ascii="Times New Roman" w:hAnsi="Times New Roman" w:cs="Times New Roman"/>
                <w:b/>
                <w:sz w:val="28"/>
                <w:szCs w:val="28"/>
              </w:rPr>
              <w:t xml:space="preserve"> и утильное отделения;</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3) зона вспомогательных сооружений включает административные здания, хозяйственные постройки, склад для кормов, канализационные устройства и т.д.</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55. При въезде (выезде) на территорию бойни устраиваются дезинфекционные барьеры (кюветы), заправленные дезинфицирующим раствором.</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56. На территории убойного пункта оборудуют канализационную систему для отвода атмосферных вод и стоков с площадок </w:t>
            </w:r>
            <w:proofErr w:type="spellStart"/>
            <w:r w:rsidRPr="007D73CE">
              <w:rPr>
                <w:rFonts w:ascii="Times New Roman" w:hAnsi="Times New Roman" w:cs="Times New Roman"/>
                <w:b/>
                <w:sz w:val="28"/>
                <w:szCs w:val="28"/>
              </w:rPr>
              <w:t>предубойного</w:t>
            </w:r>
            <w:proofErr w:type="spellEnd"/>
            <w:r w:rsidRPr="007D73CE">
              <w:rPr>
                <w:rFonts w:ascii="Times New Roman" w:hAnsi="Times New Roman" w:cs="Times New Roman"/>
                <w:b/>
                <w:sz w:val="28"/>
                <w:szCs w:val="28"/>
              </w:rPr>
              <w:t xml:space="preserve"> содержания животных.</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57. Свободные участки территории озеленяют древесно-кустарниковыми насаждениями и газонами.</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58. На убойном пункте предусматриваются благоустроенная </w:t>
            </w:r>
            <w:proofErr w:type="spellStart"/>
            <w:r w:rsidRPr="007D73CE">
              <w:rPr>
                <w:rFonts w:ascii="Times New Roman" w:hAnsi="Times New Roman" w:cs="Times New Roman"/>
                <w:b/>
                <w:sz w:val="28"/>
                <w:szCs w:val="28"/>
              </w:rPr>
              <w:t>скотобаза</w:t>
            </w:r>
            <w:proofErr w:type="spellEnd"/>
            <w:r w:rsidRPr="007D73CE">
              <w:rPr>
                <w:rFonts w:ascii="Times New Roman" w:hAnsi="Times New Roman" w:cs="Times New Roman"/>
                <w:b/>
                <w:sz w:val="28"/>
                <w:szCs w:val="28"/>
              </w:rPr>
              <w:t xml:space="preserve"> с карантинным отделением, изолятором с автономным колодцем для сбора и дезинфекции сточных вод, а также площадка для складирования и биотермического обеззараживания навоза и площадка для санитарной обработки автотранспорта после выгрузки животных.</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Изолятор располагается на обособленном огражденном участке </w:t>
            </w:r>
            <w:proofErr w:type="spellStart"/>
            <w:r w:rsidRPr="007D73CE">
              <w:rPr>
                <w:rFonts w:ascii="Times New Roman" w:hAnsi="Times New Roman" w:cs="Times New Roman"/>
                <w:b/>
                <w:sz w:val="28"/>
                <w:szCs w:val="28"/>
              </w:rPr>
              <w:t>скотобазы</w:t>
            </w:r>
            <w:proofErr w:type="spellEnd"/>
            <w:r w:rsidRPr="007D73CE">
              <w:rPr>
                <w:rFonts w:ascii="Times New Roman" w:hAnsi="Times New Roman" w:cs="Times New Roman"/>
                <w:b/>
                <w:sz w:val="28"/>
                <w:szCs w:val="28"/>
              </w:rPr>
              <w:t>.</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59. В убойных пунктах производственные цехи (отделения) располагаются с учетом последовательности технологических процессов переработки, не допуская встречных потоков скота, мяса и готовой продукции. У входа в производственные цехи устанавливают </w:t>
            </w:r>
            <w:proofErr w:type="spellStart"/>
            <w:r w:rsidRPr="007D73CE">
              <w:rPr>
                <w:rFonts w:ascii="Times New Roman" w:hAnsi="Times New Roman" w:cs="Times New Roman"/>
                <w:b/>
                <w:sz w:val="28"/>
                <w:szCs w:val="28"/>
              </w:rPr>
              <w:t>дезковрики</w:t>
            </w:r>
            <w:proofErr w:type="spellEnd"/>
            <w:r w:rsidRPr="007D73CE">
              <w:rPr>
                <w:rFonts w:ascii="Times New Roman" w:hAnsi="Times New Roman" w:cs="Times New Roman"/>
                <w:b/>
                <w:sz w:val="28"/>
                <w:szCs w:val="28"/>
              </w:rPr>
              <w:t>, смоченные дезинфицирующим раствором. От проникновения мух окна закрывают защитными сетками.</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60. Полы в производственных помещениях делают из материалов, устойчивых к агрессивным средам и легко подвергающихся мойке и влажной дезинфекции. Устраивают их с уклоном в сторону канализационной системы.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61. Для защиты зданий от проникновения грызунов в стены закладывают стальную сетку с ячейками 12x12 мм на высоту 0,5 м от уровня цоколя и на 5 см ниже пола.</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62. Производственные помещения убойных пунктов должны быть освещенными. Естественный свет используют во всех цехах, за исключением холодильных камер. С целью предупреждения попадания прямых солнечных лучей на мясо и мясопродукты окна делают с солнцезащитными устройствами (жалюзи, козырьки).</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63. Влажную уборку и текущую дезинфекцию в убойно-разделочном, жировом, </w:t>
            </w:r>
            <w:proofErr w:type="spellStart"/>
            <w:r w:rsidRPr="007D73CE">
              <w:rPr>
                <w:rFonts w:ascii="Times New Roman" w:hAnsi="Times New Roman" w:cs="Times New Roman"/>
                <w:b/>
                <w:sz w:val="28"/>
                <w:szCs w:val="28"/>
              </w:rPr>
              <w:t>субпродуктовом</w:t>
            </w:r>
            <w:proofErr w:type="spellEnd"/>
            <w:r w:rsidRPr="007D73CE">
              <w:rPr>
                <w:rFonts w:ascii="Times New Roman" w:hAnsi="Times New Roman" w:cs="Times New Roman"/>
                <w:b/>
                <w:sz w:val="28"/>
                <w:szCs w:val="28"/>
              </w:rPr>
              <w:t xml:space="preserve"> и кишечном цехах (отделениях) убойного пункта проводят ежедневно по окончании работы.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64. Во всех производственных помещениях должны быть стерилизаторы для мелкого инвентаря.</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65. На </w:t>
            </w:r>
            <w:proofErr w:type="spellStart"/>
            <w:r w:rsidRPr="007D73CE">
              <w:rPr>
                <w:rFonts w:ascii="Times New Roman" w:hAnsi="Times New Roman" w:cs="Times New Roman"/>
                <w:b/>
                <w:sz w:val="28"/>
                <w:szCs w:val="28"/>
              </w:rPr>
              <w:t>скотобазе</w:t>
            </w:r>
            <w:proofErr w:type="spellEnd"/>
            <w:r w:rsidRPr="007D73CE">
              <w:rPr>
                <w:rFonts w:ascii="Times New Roman" w:hAnsi="Times New Roman" w:cs="Times New Roman"/>
                <w:b/>
                <w:sz w:val="28"/>
                <w:szCs w:val="28"/>
              </w:rPr>
              <w:t xml:space="preserve"> устраивают бетонированные площадки для биотермического обеззараживания навоза с выдержкой в бурте не менее 30 дней. Навоз из изолятора от животных при споровых инфекциях, а также больных сапом, бешенством, инфекционной анемией и чумой крупного рогатого скота, подлежит уничтожению.</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66. В убойном пункте обязательно предусматриваются места для проведения ветеринарно-санитарного осмотра и экспертизы голов, внутренних органов и туш. Рабочие места ветеринарно-санитарного врача оборудуют напольными стеллажами, столами, крючками, емкостями для сбора конфискатов и хорошим освещением.</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67. Отделение по выработке кормовой продукции из отходов, образующихся при убое скота, размещают изолированно, с самостоятельными входом и выходом. Здесь отводят участок для приемки сырья, помещение для хранения готовой продукции, оборудуют устройство для варки (стерилизации) конфискатов.</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68. В промышленных холодильниках убойного пункта отводят санитарную камеру для мяса, подлежащего лабораторному исследованию, и для хранения условно годного мяса.</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xml:space="preserve">69. Канализационную систему убойных пунктов устраивают таким образом, чтобы производственные стоки вначале проходили через приспособления по первичной механической очистке и </w:t>
            </w:r>
            <w:proofErr w:type="spellStart"/>
            <w:r w:rsidRPr="007D73CE">
              <w:rPr>
                <w:rFonts w:ascii="Times New Roman" w:hAnsi="Times New Roman" w:cs="Times New Roman"/>
                <w:b/>
                <w:sz w:val="28"/>
                <w:szCs w:val="28"/>
              </w:rPr>
              <w:t>жироуловители</w:t>
            </w:r>
            <w:proofErr w:type="spellEnd"/>
            <w:r w:rsidRPr="007D73CE">
              <w:rPr>
                <w:rFonts w:ascii="Times New Roman" w:hAnsi="Times New Roman" w:cs="Times New Roman"/>
                <w:b/>
                <w:sz w:val="28"/>
                <w:szCs w:val="28"/>
              </w:rPr>
              <w:t>.</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70. Производственные стоки, полученные в ходе убоя больного скота, перед спуском в канализацию или вывозом в отведенное место подвергают дезинфекции.</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71. При проектировании строительства колбасных цехов, молокоперерабатывающих предприятий, а также предприятий по переработке технического сырья животного происхождения необходимо учитывать следующее:</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энергообеспечение, водоснабжение должно быть бесперебойным;</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 предприятия должны состоять из основных, вспомогательных и обслуживающих цехов.</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72. У входа в производственные цехи устанавливают дезинфицирующие коврики, смоченные дезинфицирующим раствором.</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73. Для сбора производственно-хозяйственных сточных вод предусмотреть приемные колодцы, которые размещают от производственного здания на расстоянии не менее 3 м. Сточные воды отводят на местные очистные сооружения после дезинфекции или вывозят в специально отведенные местности.</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74. При проектировании, строительстве и эксплуатации предприятий по первичной переработке, молокозаводов, цехов по переработке молока и молочных продуктов, морепродуктов, колбасных и пельменных цехов, а также цехов по переработке технические сырья животного происхождения предусматривают ограждение всей территории с пропуском обслуживающего персонала и посетителей, а также транспортных средств на территории предприятий через ветеринарно-санитарный пропускник и дезинфицирующий барьер, размещенные на линии ограждения.</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75. В цехах по переработке продуктов животного происхождения обязательно предусматриваются места для проведения ветеринарно-санитарного осмотра и экспертизы голов, внутренних органов и туш. Рабочие места ветеринарно-санитарного врача оборудуют напольными стеллажами, столами, крючками, емкостями для сбора конфискатов и хорошим освещением.</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76. В цехах влажную уборку горячей водой и текущую дезинфекцию проводят ежедневно по окончании работы.</w:t>
            </w:r>
          </w:p>
          <w:p w:rsidR="00CE0488" w:rsidRPr="007D73CE" w:rsidRDefault="00CE0488" w:rsidP="00CE0488">
            <w:pPr>
              <w:pStyle w:val="tkTekst"/>
              <w:spacing w:after="0"/>
              <w:rPr>
                <w:rFonts w:ascii="Times New Roman" w:hAnsi="Times New Roman" w:cs="Times New Roman"/>
                <w:b/>
                <w:sz w:val="28"/>
                <w:szCs w:val="28"/>
              </w:rPr>
            </w:pPr>
            <w:r w:rsidRPr="007D73CE">
              <w:rPr>
                <w:rFonts w:ascii="Times New Roman" w:hAnsi="Times New Roman" w:cs="Times New Roman"/>
                <w:b/>
                <w:sz w:val="28"/>
                <w:szCs w:val="28"/>
              </w:rPr>
              <w:t>77. Холодильные камеры должны быть оборудованы термометрами или средствами автоматического контроля температуры, а также записей их показателей.</w:t>
            </w:r>
          </w:p>
          <w:p w:rsidR="00CE0488" w:rsidRPr="007D73CE" w:rsidRDefault="00CE0488" w:rsidP="00CE0488">
            <w:pPr>
              <w:ind w:firstLine="567"/>
              <w:rPr>
                <w:rFonts w:ascii="Times New Roman" w:eastAsia="Times New Roman" w:hAnsi="Times New Roman" w:cs="Times New Roman"/>
                <w:b/>
                <w:sz w:val="28"/>
                <w:szCs w:val="28"/>
                <w:lang w:eastAsia="ru-RU"/>
              </w:rPr>
            </w:pPr>
          </w:p>
          <w:p w:rsidR="00CE0488" w:rsidRPr="007D73CE" w:rsidRDefault="00CE0488" w:rsidP="00CE0488">
            <w:pPr>
              <w:ind w:firstLine="567"/>
              <w:rPr>
                <w:rFonts w:ascii="Times New Roman" w:eastAsia="Times New Roman" w:hAnsi="Times New Roman" w:cs="Times New Roman"/>
                <w:b/>
                <w:sz w:val="28"/>
                <w:szCs w:val="28"/>
                <w:lang w:eastAsia="ru-RU"/>
              </w:rPr>
            </w:pPr>
          </w:p>
          <w:p w:rsidR="00CE0488" w:rsidRPr="007D73CE" w:rsidRDefault="00CE0488" w:rsidP="00CE0488">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p w:rsidR="00B651DC" w:rsidRPr="007D73CE" w:rsidRDefault="00B651DC" w:rsidP="008152C3">
            <w:pPr>
              <w:ind w:firstLine="567"/>
              <w:rPr>
                <w:rFonts w:ascii="Times New Roman" w:eastAsia="Times New Roman" w:hAnsi="Times New Roman" w:cs="Times New Roman"/>
                <w:b/>
                <w:sz w:val="28"/>
                <w:szCs w:val="28"/>
                <w:lang w:eastAsia="ru-RU"/>
              </w:rPr>
            </w:pPr>
          </w:p>
        </w:tc>
        <w:tc>
          <w:tcPr>
            <w:tcW w:w="6832" w:type="dxa"/>
          </w:tcPr>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9. Ветеринарно-санитарные требования к убойным площадкам и убойным пунктам.</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Ветеринарно-санитарные требования к убойным площадкам</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54. Убойным площадкам является объект по убою продуктивных животных с производственной мощностью забоя 5 или менее 5 голов крупного </w:t>
            </w:r>
            <w:proofErr w:type="spellStart"/>
            <w:r w:rsidRPr="007D73CE">
              <w:rPr>
                <w:rFonts w:ascii="Times New Roman" w:eastAsia="Calibri" w:hAnsi="Times New Roman" w:cs="Times New Roman"/>
                <w:b/>
                <w:sz w:val="28"/>
                <w:szCs w:val="28"/>
              </w:rPr>
              <w:t>рогатога</w:t>
            </w:r>
            <w:proofErr w:type="spellEnd"/>
            <w:r w:rsidRPr="007D73CE">
              <w:rPr>
                <w:rFonts w:ascii="Times New Roman" w:eastAsia="Calibri" w:hAnsi="Times New Roman" w:cs="Times New Roman"/>
                <w:b/>
                <w:sz w:val="28"/>
                <w:szCs w:val="28"/>
              </w:rPr>
              <w:t xml:space="preserve"> скота или лошадей, либо 25 или менее голов мелкого рогатого скота в сутки.</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55. Проведение контроля за соблюдением ветеринарно-санитарных норм и требований на убойных площадках осуществляет частный ветеринарный врач в рамках делегированных государственных полномочий в соответствии с постановлением Правительства Кыргызской Республики от 15 января 2018 года № 17 «О регулировании частной ветеринарной практики в Кыргызской Республике».</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56. Работники убойной площадки, занятые на работах, при выполнении которых осуществляются непосредственные контакты с продуктами убоя, при поступлении на работу должны проходить обязательные предварительные и периодические медицинские осмотры.</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57. Не должны допускаться на убой </w:t>
            </w:r>
            <w:proofErr w:type="spellStart"/>
            <w:r w:rsidRPr="007D73CE">
              <w:rPr>
                <w:rFonts w:ascii="Times New Roman" w:eastAsia="Calibri" w:hAnsi="Times New Roman" w:cs="Times New Roman"/>
                <w:b/>
                <w:sz w:val="28"/>
                <w:szCs w:val="28"/>
              </w:rPr>
              <w:t>неидентифицированные</w:t>
            </w:r>
            <w:proofErr w:type="spellEnd"/>
            <w:r w:rsidRPr="007D73CE">
              <w:rPr>
                <w:rFonts w:ascii="Times New Roman" w:eastAsia="Calibri" w:hAnsi="Times New Roman" w:cs="Times New Roman"/>
                <w:b/>
                <w:sz w:val="28"/>
                <w:szCs w:val="28"/>
              </w:rPr>
              <w:t xml:space="preserve"> продуктивные животные, продуктивные животные, не прошедшие </w:t>
            </w:r>
            <w:proofErr w:type="spellStart"/>
            <w:r w:rsidRPr="007D73CE">
              <w:rPr>
                <w:rFonts w:ascii="Times New Roman" w:eastAsia="Calibri" w:hAnsi="Times New Roman" w:cs="Times New Roman"/>
                <w:b/>
                <w:sz w:val="28"/>
                <w:szCs w:val="28"/>
              </w:rPr>
              <w:t>предубойную</w:t>
            </w:r>
            <w:proofErr w:type="spellEnd"/>
            <w:r w:rsidRPr="007D73CE">
              <w:rPr>
                <w:rFonts w:ascii="Times New Roman" w:eastAsia="Calibri" w:hAnsi="Times New Roman" w:cs="Times New Roman"/>
                <w:b/>
                <w:sz w:val="28"/>
                <w:szCs w:val="28"/>
              </w:rPr>
              <w:t xml:space="preserve"> выдержку и </w:t>
            </w:r>
            <w:proofErr w:type="spellStart"/>
            <w:r w:rsidRPr="007D73CE">
              <w:rPr>
                <w:rFonts w:ascii="Times New Roman" w:eastAsia="Calibri" w:hAnsi="Times New Roman" w:cs="Times New Roman"/>
                <w:b/>
                <w:sz w:val="28"/>
                <w:szCs w:val="28"/>
              </w:rPr>
              <w:t>предубойный</w:t>
            </w:r>
            <w:proofErr w:type="spellEnd"/>
            <w:r w:rsidRPr="007D73CE">
              <w:rPr>
                <w:rFonts w:ascii="Times New Roman" w:eastAsia="Calibri" w:hAnsi="Times New Roman" w:cs="Times New Roman"/>
                <w:b/>
                <w:sz w:val="28"/>
                <w:szCs w:val="28"/>
              </w:rPr>
              <w:t xml:space="preserve"> ветеринарный осмотр, а также продуктивные животные с навозными загрязнениями на кожных покровах.</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58. Работники объекта должны иметь специальную одежду, которая стирается после убоя каждой партии животных.</w:t>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59. Для проведения предварительного осмотра туш и внутренних органов должно быть предусмотрены места проведения осмотра с необходимым освещением.</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60. Убойная площадка должна имеет твердое покрытие, которое легко моется и дезинфицируется. При этом, должен быть сток с резервуаром накопления сточных вод.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61. На участках обескровливания, зачистки и мойки мясных туш пол должен иметь уклон для стока жидкости</w:t>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62. На территории убойной площадки должно быть оборудование, позволяющее подвесить тушу продуктивного животного (лебёдка, перекладина, крючки (вешала)).</w:t>
            </w:r>
            <w:r w:rsidRPr="007D73CE">
              <w:rPr>
                <w:rFonts w:ascii="Times New Roman" w:eastAsia="Calibri" w:hAnsi="Times New Roman" w:cs="Times New Roman"/>
                <w:b/>
                <w:sz w:val="28"/>
                <w:szCs w:val="28"/>
              </w:rPr>
              <w:tab/>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63. Технологическое оборудование и инвентарь должны быть изготовлены из материалов, разрешённых к контакту с пищевыми продуктами, химически устойчивых, водонепроницаемых и не подвергающихся коррозии</w:t>
            </w:r>
            <w:r w:rsidRPr="007D73CE">
              <w:rPr>
                <w:rFonts w:ascii="Times New Roman" w:eastAsia="Calibri" w:hAnsi="Times New Roman" w:cs="Times New Roman"/>
                <w:b/>
                <w:sz w:val="28"/>
                <w:szCs w:val="28"/>
              </w:rPr>
              <w:tab/>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64. Территория убойной площадки должна быть ограждена препятствием, исключающей возможность проникновения животных.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65. Должен быть доступ к воде питьевого качества в достаточном количестве.</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66. Убойная площадка должна быть защищена от атмосферных осадков.</w:t>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67. Должно быть место для хранения моющих и дезинфицирующих средств. Вестись записи по мойке и дезинфекции площадки и оборудования.</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Ветеринарно-санитарные требования к убойным пунктам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68. Убойными пунктами признаются объекты по убою продуктивных животных с производственной мощностью свыше 5 условных голов* в сутки</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69. К убойным пунктам распространяется все требования, указанные в пунктах 55 - 66.</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70. В убойных пунктах производственные цехи (отделения) располагаются с учетом последовательности технологических процессов переработки, не допуская встречных потоков скота и продуктов убоя.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71. Должны быть обеспечены условия для </w:t>
            </w:r>
            <w:proofErr w:type="spellStart"/>
            <w:r w:rsidRPr="007D73CE">
              <w:rPr>
                <w:rFonts w:ascii="Times New Roman" w:eastAsia="Calibri" w:hAnsi="Times New Roman" w:cs="Times New Roman"/>
                <w:b/>
                <w:sz w:val="28"/>
                <w:szCs w:val="28"/>
              </w:rPr>
              <w:t>предубойного</w:t>
            </w:r>
            <w:proofErr w:type="spellEnd"/>
            <w:r w:rsidRPr="007D73CE">
              <w:rPr>
                <w:rFonts w:ascii="Times New Roman" w:eastAsia="Calibri" w:hAnsi="Times New Roman" w:cs="Times New Roman"/>
                <w:b/>
                <w:sz w:val="28"/>
                <w:szCs w:val="28"/>
              </w:rPr>
              <w:t xml:space="preserve"> содержания продуктивных животных, проведения ветеринарного </w:t>
            </w:r>
            <w:proofErr w:type="spellStart"/>
            <w:r w:rsidRPr="007D73CE">
              <w:rPr>
                <w:rFonts w:ascii="Times New Roman" w:eastAsia="Calibri" w:hAnsi="Times New Roman" w:cs="Times New Roman"/>
                <w:b/>
                <w:sz w:val="28"/>
                <w:szCs w:val="28"/>
              </w:rPr>
              <w:t>предубойного</w:t>
            </w:r>
            <w:proofErr w:type="spellEnd"/>
            <w:r w:rsidRPr="007D73CE">
              <w:rPr>
                <w:rFonts w:ascii="Times New Roman" w:eastAsia="Calibri" w:hAnsi="Times New Roman" w:cs="Times New Roman"/>
                <w:b/>
                <w:sz w:val="28"/>
                <w:szCs w:val="28"/>
              </w:rPr>
              <w:t xml:space="preserve"> осмотра, изолированного содержания и санитарного убоя (при согласовании с уполномоченным государственным органом по ветеринарии).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72. В убойном пункте допускается организация санитарного убоя продуктивных животных в специально отведенные дни в конце смены после удаления из цеха всех туш и других продуктов убоя здоровых продуктивных животных с последующим проведением дезинфекции помещения и оборудования.</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73. Производственные здания (помещения) убойного пункта должны вмещать такое количество продуктивных животных, которое соответствует мощности убойного пункта.</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74. Производственные здания (помещения) убойного пункта должны быть сконструированы и содержаться в таком состоянии, чтобы обеспечить защиту животных от неблагоприятных погодных условий.</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75 Все подъезды и выезды убойного пункта должны иметь твёрдое покрытие.</w:t>
            </w:r>
            <w:r w:rsidRPr="007D73CE">
              <w:rPr>
                <w:rFonts w:ascii="Times New Roman" w:eastAsia="Calibri" w:hAnsi="Times New Roman" w:cs="Times New Roman"/>
                <w:b/>
                <w:sz w:val="28"/>
                <w:szCs w:val="28"/>
              </w:rPr>
              <w:tab/>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76. Процесс убоя должен обеспечивать идентификацию и прослеживаемость продуктов убоя на протяжении всего технологического процесса.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78. Убойные пункты должны быть оборудованы отдельным помещением или запасным подвесным путем для дополнительного ветеринарно-санитарного осмотра туш, подозрительных на наличие заразных болезней животных, а также изолированная холодильная камера для временной передержки мяса и продуктов убоя до получения результатов лабораторных исследований.</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79. Убойные пункты, не имеющие поточных конвейерных линий для переработки туш животных, должны быть оборудованы специально выделенными участками подвесных путей для проведения ветеринарно-санитарной экспертизы мясных туш, а также столами для осмотра голов и внутренних органов.</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80. При обнаружении в момент приемки и </w:t>
            </w:r>
            <w:proofErr w:type="spellStart"/>
            <w:r w:rsidRPr="007D73CE">
              <w:rPr>
                <w:rFonts w:ascii="Times New Roman" w:eastAsia="Calibri" w:hAnsi="Times New Roman" w:cs="Times New Roman"/>
                <w:b/>
                <w:sz w:val="28"/>
                <w:szCs w:val="28"/>
              </w:rPr>
              <w:t>предубойного</w:t>
            </w:r>
            <w:proofErr w:type="spellEnd"/>
            <w:r w:rsidRPr="007D73CE">
              <w:rPr>
                <w:rFonts w:ascii="Times New Roman" w:eastAsia="Calibri" w:hAnsi="Times New Roman" w:cs="Times New Roman"/>
                <w:b/>
                <w:sz w:val="28"/>
                <w:szCs w:val="28"/>
              </w:rPr>
              <w:t xml:space="preserve"> ветеринарного осмотра продуктивных животных с признаками инфекционного заболевания вся партия продуктивных животных изолируется до постановки окончательного диагноза.</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81. В случае если в партии продуктивных животных обнаружены больные продуктивные животные в состоянии агонии, вынужденно убитые продуктивные животные или трупы продуктивных животных, либо если в партии продуктивных животных фактическое наличие голов не соответствует количеству, указанному в ветеринарных сопроводительных документах, такая партия продуктивных животных немедленно помещается в карантинное помещение до установления диагноза или причин несоответствия.</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82. В целях дезинфекции замена инструментов, необходимых для осуществления процессов обвалки и </w:t>
            </w:r>
            <w:proofErr w:type="spellStart"/>
            <w:r w:rsidRPr="007D73CE">
              <w:rPr>
                <w:rFonts w:ascii="Times New Roman" w:eastAsia="Calibri" w:hAnsi="Times New Roman" w:cs="Times New Roman"/>
                <w:b/>
                <w:sz w:val="28"/>
                <w:szCs w:val="28"/>
              </w:rPr>
              <w:t>жиловки</w:t>
            </w:r>
            <w:proofErr w:type="spellEnd"/>
            <w:r w:rsidRPr="007D73CE">
              <w:rPr>
                <w:rFonts w:ascii="Times New Roman" w:eastAsia="Calibri" w:hAnsi="Times New Roman" w:cs="Times New Roman"/>
                <w:b/>
                <w:sz w:val="28"/>
                <w:szCs w:val="28"/>
              </w:rPr>
              <w:t>, осуществляется по мере их загрязнения, но не реже 1 раза в 30 минут. Не используемые во время технологического процесса ножи хранятся в стерилизаторе или в специально отведенном месте.</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83. После убоя туши и другие продукты убоя должны подвергаться ветеринарно-санитарной экспертизе и клеймению в соответствии с законодательством Кыргызской Республики в сфере ветеринарии.</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84. При выявлении заболеваний продуктивных животных после убоя на тушу должен накладывается ветеринарный штамп, свидетельствующий о способе ее обезвреживания или утилизации. </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 xml:space="preserve">85. При обнаружении в процессе обвалки и </w:t>
            </w:r>
            <w:proofErr w:type="spellStart"/>
            <w:r w:rsidRPr="007D73CE">
              <w:rPr>
                <w:rFonts w:ascii="Times New Roman" w:eastAsia="Calibri" w:hAnsi="Times New Roman" w:cs="Times New Roman"/>
                <w:b/>
                <w:sz w:val="28"/>
                <w:szCs w:val="28"/>
              </w:rPr>
              <w:t>жиловки</w:t>
            </w:r>
            <w:proofErr w:type="spellEnd"/>
            <w:r w:rsidRPr="007D73CE">
              <w:rPr>
                <w:rFonts w:ascii="Times New Roman" w:eastAsia="Calibri" w:hAnsi="Times New Roman" w:cs="Times New Roman"/>
                <w:b/>
                <w:sz w:val="28"/>
                <w:szCs w:val="28"/>
              </w:rPr>
              <w:t xml:space="preserve"> мяса и субпродуктов патологических изменений, характерных для инфекционных и инвазионных болезней, продукты убоя должны помещаться в изолированную камеру до получения результатов лабораторных исследований. При этом должны проводят соответствующую санитарную обработку (дезинфекцию) инструментов, оборудования и производственной (специальной) одежды.</w:t>
            </w:r>
          </w:p>
          <w:p w:rsidR="00B651DC" w:rsidRPr="007D73CE" w:rsidRDefault="00B651DC" w:rsidP="008152C3">
            <w:pPr>
              <w:ind w:firstLine="709"/>
              <w:jc w:val="both"/>
              <w:rPr>
                <w:rFonts w:ascii="Times New Roman" w:eastAsia="Calibri" w:hAnsi="Times New Roman" w:cs="Times New Roman"/>
                <w:b/>
                <w:sz w:val="28"/>
                <w:szCs w:val="28"/>
              </w:rPr>
            </w:pPr>
            <w:r w:rsidRPr="007D73CE">
              <w:rPr>
                <w:rFonts w:ascii="Times New Roman" w:eastAsia="Calibri" w:hAnsi="Times New Roman" w:cs="Times New Roman"/>
                <w:b/>
                <w:sz w:val="28"/>
                <w:szCs w:val="28"/>
              </w:rPr>
              <w:t>86. На убойном пункте должны разрабатываться, внедряться и поддерживаться процедуры, основанные на принципах ХАССП.</w:t>
            </w:r>
          </w:p>
        </w:tc>
      </w:tr>
      <w:tr w:rsidR="00B651DC" w:rsidRPr="00CE0488" w:rsidTr="008152C3">
        <w:tc>
          <w:tcPr>
            <w:tcW w:w="14737" w:type="dxa"/>
            <w:gridSpan w:val="2"/>
          </w:tcPr>
          <w:p w:rsidR="00B651DC" w:rsidRPr="00CE0488" w:rsidRDefault="00B651DC" w:rsidP="008152C3">
            <w:pPr>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rPr>
              <w:t xml:space="preserve">постановление Правительства Кыргызской Республики «Об утверждении актов в области ветеринарии» </w:t>
            </w:r>
          </w:p>
          <w:p w:rsidR="00B651DC" w:rsidRPr="00CE0488" w:rsidRDefault="00B651DC" w:rsidP="008152C3">
            <w:pPr>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rPr>
              <w:t>от 24 августа 2017 года № 528</w:t>
            </w:r>
          </w:p>
        </w:tc>
      </w:tr>
      <w:tr w:rsidR="00B651DC" w:rsidRPr="00CE0488" w:rsidTr="007D73CE">
        <w:tc>
          <w:tcPr>
            <w:tcW w:w="7905"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 xml:space="preserve">6. В течение 30 дней со дня поступления заявления о государственной регистрации объекта территориальное подразделение уполномоченного государственного органа по ветеринарии (далее - территориальное подразделение) </w:t>
            </w:r>
            <w:r w:rsidRPr="00CE0488">
              <w:rPr>
                <w:rFonts w:ascii="Times New Roman" w:eastAsia="Times New Roman" w:hAnsi="Times New Roman" w:cs="Times New Roman"/>
                <w:b/>
                <w:sz w:val="28"/>
                <w:szCs w:val="28"/>
                <w:lang w:eastAsia="ru-RU"/>
              </w:rPr>
              <w:t>обязан провести проверку регистрируемых объектов</w:t>
            </w:r>
            <w:r w:rsidRPr="00CE0488">
              <w:rPr>
                <w:rFonts w:ascii="Times New Roman" w:eastAsia="Times New Roman" w:hAnsi="Times New Roman" w:cs="Times New Roman"/>
                <w:sz w:val="28"/>
                <w:szCs w:val="28"/>
                <w:lang w:eastAsia="ru-RU"/>
              </w:rPr>
              <w:t>.</w:t>
            </w:r>
          </w:p>
          <w:p w:rsidR="00B651DC" w:rsidRPr="00CE0488" w:rsidRDefault="00B651DC" w:rsidP="008152C3">
            <w:pPr>
              <w:jc w:val="both"/>
              <w:rPr>
                <w:rFonts w:ascii="Times New Roman" w:eastAsia="Times New Roman" w:hAnsi="Times New Roman" w:cs="Times New Roman"/>
                <w:sz w:val="28"/>
                <w:szCs w:val="28"/>
                <w:lang w:eastAsia="ru-RU"/>
              </w:rPr>
            </w:pPr>
          </w:p>
        </w:tc>
        <w:tc>
          <w:tcPr>
            <w:tcW w:w="6832" w:type="dxa"/>
          </w:tcPr>
          <w:p w:rsidR="00B651DC" w:rsidRPr="00CE0488" w:rsidRDefault="00B651DC" w:rsidP="008152C3">
            <w:pPr>
              <w:ind w:firstLine="33"/>
              <w:jc w:val="both"/>
              <w:rPr>
                <w:rFonts w:ascii="Times New Roman" w:eastAsia="Calibri" w:hAnsi="Times New Roman" w:cs="Times New Roman"/>
                <w:sz w:val="28"/>
                <w:szCs w:val="28"/>
              </w:rPr>
            </w:pPr>
            <w:r w:rsidRPr="00CE0488">
              <w:rPr>
                <w:rFonts w:ascii="Times New Roman" w:eastAsia="Calibri" w:hAnsi="Times New Roman" w:cs="Times New Roman"/>
                <w:sz w:val="28"/>
                <w:szCs w:val="28"/>
              </w:rPr>
              <w:t xml:space="preserve">В течение 30 дней со дня поступления заявления о государственной регистрации объекта территориальное подразделение уполномоченного государственного органа по ветеринарии (далее - территориальное подразделение) </w:t>
            </w:r>
            <w:r w:rsidRPr="00CE0488">
              <w:rPr>
                <w:rFonts w:ascii="Times New Roman" w:eastAsia="Calibri" w:hAnsi="Times New Roman" w:cs="Times New Roman"/>
                <w:b/>
                <w:sz w:val="28"/>
                <w:szCs w:val="28"/>
              </w:rPr>
              <w:t>проводит проверку объекта на его соответствие ветеринарно-санитарным требованиям Кыргызской Республики и (или) страны, на территорию которой планируется реализовывать продукцию</w:t>
            </w:r>
            <w:r w:rsidRPr="00CE0488">
              <w:rPr>
                <w:rFonts w:ascii="Times New Roman" w:eastAsia="Calibri" w:hAnsi="Times New Roman" w:cs="Times New Roman"/>
                <w:sz w:val="28"/>
                <w:szCs w:val="28"/>
                <w:lang w:val="ky-KG"/>
              </w:rPr>
              <w:t>.</w:t>
            </w:r>
            <w:r w:rsidRPr="00CE0488">
              <w:rPr>
                <w:rFonts w:ascii="Times New Roman" w:eastAsia="Calibri" w:hAnsi="Times New Roman" w:cs="Times New Roman"/>
                <w:sz w:val="28"/>
                <w:szCs w:val="28"/>
              </w:rPr>
              <w:t xml:space="preserve"> </w:t>
            </w:r>
          </w:p>
        </w:tc>
      </w:tr>
      <w:tr w:rsidR="00B651DC" w:rsidRPr="00CE0488" w:rsidTr="007D73CE">
        <w:tc>
          <w:tcPr>
            <w:tcW w:w="7905"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7. Решение о государственной регистрации, отказе в государственной регистрации и прекращении государственной регистрации оформляется приказом руководителя уполномоченного государственного органа по ветеринарии.</w:t>
            </w:r>
          </w:p>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b/>
                <w:sz w:val="28"/>
                <w:szCs w:val="28"/>
                <w:lang w:eastAsia="ru-RU"/>
              </w:rPr>
              <w:t xml:space="preserve">Основанием для отказа в государственной регистрации объекта является невыполнение предписания об устранении выявленных нарушений требований </w:t>
            </w:r>
            <w:hyperlink r:id="rId5" w:anchor="pr" w:history="1">
              <w:r w:rsidRPr="00CE0488">
                <w:rPr>
                  <w:rStyle w:val="a4"/>
                  <w:rFonts w:ascii="Times New Roman" w:eastAsia="Times New Roman" w:hAnsi="Times New Roman" w:cs="Times New Roman"/>
                  <w:b/>
                  <w:color w:val="auto"/>
                  <w:sz w:val="28"/>
                  <w:szCs w:val="28"/>
                  <w:u w:val="none"/>
                  <w:lang w:eastAsia="ru-RU"/>
                </w:rPr>
                <w:t>технического регламента</w:t>
              </w:r>
            </w:hyperlink>
            <w:r w:rsidRPr="00CE0488">
              <w:rPr>
                <w:rFonts w:ascii="Times New Roman" w:eastAsia="Times New Roman" w:hAnsi="Times New Roman" w:cs="Times New Roman"/>
                <w:b/>
                <w:sz w:val="28"/>
                <w:szCs w:val="28"/>
                <w:lang w:eastAsia="ru-RU"/>
              </w:rPr>
              <w:t xml:space="preserve"> Таможенного союза </w:t>
            </w:r>
            <w:r w:rsidR="00245D2C" w:rsidRPr="00CE0488">
              <w:rPr>
                <w:rFonts w:ascii="Times New Roman" w:eastAsia="Times New Roman" w:hAnsi="Times New Roman" w:cs="Times New Roman"/>
                <w:b/>
                <w:sz w:val="28"/>
                <w:szCs w:val="28"/>
                <w:lang w:eastAsia="ru-RU"/>
              </w:rPr>
              <w:t>«</w:t>
            </w:r>
            <w:r w:rsidRPr="00CE0488">
              <w:rPr>
                <w:rFonts w:ascii="Times New Roman" w:eastAsia="Times New Roman" w:hAnsi="Times New Roman" w:cs="Times New Roman"/>
                <w:b/>
                <w:sz w:val="28"/>
                <w:szCs w:val="28"/>
                <w:lang w:eastAsia="ru-RU"/>
              </w:rPr>
              <w:t>О безопасности пищевой продукции</w:t>
            </w:r>
            <w:r w:rsidR="00245D2C" w:rsidRPr="00CE0488">
              <w:rPr>
                <w:rFonts w:ascii="Times New Roman" w:eastAsia="Times New Roman" w:hAnsi="Times New Roman" w:cs="Times New Roman"/>
                <w:b/>
                <w:sz w:val="28"/>
                <w:szCs w:val="28"/>
                <w:lang w:eastAsia="ru-RU"/>
              </w:rPr>
              <w:t>»</w:t>
            </w:r>
            <w:r w:rsidRPr="00CE0488">
              <w:rPr>
                <w:rFonts w:ascii="Times New Roman" w:eastAsia="Times New Roman" w:hAnsi="Times New Roman" w:cs="Times New Roman"/>
                <w:b/>
                <w:sz w:val="28"/>
                <w:szCs w:val="28"/>
                <w:lang w:eastAsia="ru-RU"/>
              </w:rPr>
              <w:t xml:space="preserve"> и требований иных технических регламентов Таможенного союза, действие которых на нее распространяется.</w:t>
            </w:r>
            <w:r w:rsidRPr="00CE0488">
              <w:rPr>
                <w:rFonts w:ascii="Times New Roman" w:eastAsia="Times New Roman" w:hAnsi="Times New Roman" w:cs="Times New Roman"/>
                <w:sz w:val="28"/>
                <w:szCs w:val="28"/>
                <w:lang w:eastAsia="ru-RU"/>
              </w:rPr>
              <w:t xml:space="preserve"> </w:t>
            </w:r>
          </w:p>
        </w:tc>
        <w:tc>
          <w:tcPr>
            <w:tcW w:w="6832"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7. Решение о государственной регистрации, отказе в государственной регистрации и прекращении государственной регистрации оформляется приказом руководителя уполномоченного государственного органа по ветеринарии.</w:t>
            </w:r>
          </w:p>
          <w:p w:rsidR="00B651DC" w:rsidRPr="00CE0488" w:rsidRDefault="00B651DC" w:rsidP="008152C3">
            <w:pPr>
              <w:ind w:firstLine="33"/>
              <w:jc w:val="both"/>
              <w:rPr>
                <w:rFonts w:ascii="Times New Roman" w:eastAsia="Calibri" w:hAnsi="Times New Roman" w:cs="Times New Roman"/>
                <w:b/>
                <w:sz w:val="28"/>
                <w:szCs w:val="28"/>
              </w:rPr>
            </w:pPr>
            <w:r w:rsidRPr="00CE0488">
              <w:rPr>
                <w:rFonts w:ascii="Times New Roman" w:eastAsia="Calibri" w:hAnsi="Times New Roman" w:cs="Times New Roman"/>
                <w:b/>
                <w:sz w:val="28"/>
                <w:szCs w:val="28"/>
              </w:rPr>
              <w:t>Основанием для отказа в государственной регистрации объекта является не</w:t>
            </w:r>
            <w:r w:rsidR="00245D2C" w:rsidRPr="00CE0488">
              <w:rPr>
                <w:rFonts w:ascii="Times New Roman" w:eastAsia="Calibri" w:hAnsi="Times New Roman" w:cs="Times New Roman"/>
                <w:b/>
                <w:sz w:val="28"/>
                <w:szCs w:val="28"/>
              </w:rPr>
              <w:t>соответствие</w:t>
            </w:r>
            <w:r w:rsidRPr="00CE0488">
              <w:rPr>
                <w:rFonts w:ascii="Times New Roman" w:eastAsia="Calibri" w:hAnsi="Times New Roman" w:cs="Times New Roman"/>
                <w:b/>
                <w:sz w:val="28"/>
                <w:szCs w:val="28"/>
              </w:rPr>
              <w:t xml:space="preserve"> ветеринарно-санитарны</w:t>
            </w:r>
            <w:r w:rsidR="00245D2C" w:rsidRPr="00CE0488">
              <w:rPr>
                <w:rFonts w:ascii="Times New Roman" w:eastAsia="Calibri" w:hAnsi="Times New Roman" w:cs="Times New Roman"/>
                <w:b/>
                <w:sz w:val="28"/>
                <w:szCs w:val="28"/>
              </w:rPr>
              <w:t>м</w:t>
            </w:r>
            <w:r w:rsidRPr="00CE0488">
              <w:rPr>
                <w:rFonts w:ascii="Times New Roman" w:eastAsia="Calibri" w:hAnsi="Times New Roman" w:cs="Times New Roman"/>
                <w:b/>
                <w:sz w:val="28"/>
                <w:szCs w:val="28"/>
              </w:rPr>
              <w:t xml:space="preserve"> требовани</w:t>
            </w:r>
            <w:r w:rsidR="00245D2C" w:rsidRPr="00CE0488">
              <w:rPr>
                <w:rFonts w:ascii="Times New Roman" w:eastAsia="Calibri" w:hAnsi="Times New Roman" w:cs="Times New Roman"/>
                <w:b/>
                <w:sz w:val="28"/>
                <w:szCs w:val="28"/>
              </w:rPr>
              <w:t>ям</w:t>
            </w:r>
            <w:r w:rsidRPr="00CE0488">
              <w:rPr>
                <w:rFonts w:ascii="Times New Roman" w:eastAsia="Calibri" w:hAnsi="Times New Roman" w:cs="Times New Roman"/>
                <w:b/>
                <w:sz w:val="28"/>
                <w:szCs w:val="28"/>
              </w:rPr>
              <w:t xml:space="preserve"> к данным объектам </w:t>
            </w:r>
            <w:r w:rsidR="00245D2C" w:rsidRPr="00CE0488">
              <w:rPr>
                <w:rFonts w:ascii="Times New Roman" w:eastAsia="Calibri" w:hAnsi="Times New Roman" w:cs="Times New Roman"/>
                <w:b/>
                <w:sz w:val="28"/>
                <w:szCs w:val="28"/>
              </w:rPr>
              <w:t xml:space="preserve">с учетом </w:t>
            </w:r>
            <w:r w:rsidRPr="00CE0488">
              <w:rPr>
                <w:rFonts w:ascii="Times New Roman" w:eastAsia="Calibri" w:hAnsi="Times New Roman" w:cs="Times New Roman"/>
                <w:b/>
                <w:sz w:val="28"/>
                <w:szCs w:val="28"/>
              </w:rPr>
              <w:t>оценки риска их деятельности.</w:t>
            </w:r>
          </w:p>
          <w:p w:rsidR="00B651DC" w:rsidRPr="00CE0488" w:rsidRDefault="00B651DC" w:rsidP="008152C3">
            <w:pPr>
              <w:ind w:firstLine="33"/>
              <w:jc w:val="both"/>
              <w:rPr>
                <w:rFonts w:ascii="Times New Roman" w:eastAsia="Calibri" w:hAnsi="Times New Roman" w:cs="Times New Roman"/>
                <w:b/>
                <w:sz w:val="28"/>
                <w:szCs w:val="28"/>
              </w:rPr>
            </w:pPr>
            <w:r w:rsidRPr="00CE0488">
              <w:rPr>
                <w:rFonts w:ascii="Times New Roman" w:eastAsia="Calibri" w:hAnsi="Times New Roman" w:cs="Times New Roman"/>
                <w:b/>
                <w:sz w:val="28"/>
                <w:szCs w:val="28"/>
              </w:rPr>
              <w:t xml:space="preserve"> </w:t>
            </w:r>
          </w:p>
        </w:tc>
      </w:tr>
      <w:tr w:rsidR="00B651DC" w:rsidRPr="00CE0488" w:rsidTr="007D73CE">
        <w:tc>
          <w:tcPr>
            <w:tcW w:w="7905"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 xml:space="preserve">Государственная регистрация объекта может быть прекращена уполномоченным государственным органом по ветеринарии в случае установления факта несоответствия процесса производства </w:t>
            </w:r>
            <w:r w:rsidRPr="00CE0488">
              <w:rPr>
                <w:rFonts w:ascii="Times New Roman" w:eastAsia="Times New Roman" w:hAnsi="Times New Roman" w:cs="Times New Roman"/>
                <w:b/>
                <w:sz w:val="28"/>
                <w:szCs w:val="28"/>
                <w:lang w:eastAsia="ru-RU"/>
              </w:rPr>
              <w:t xml:space="preserve">требованиям </w:t>
            </w:r>
            <w:hyperlink r:id="rId6" w:anchor="pr" w:history="1">
              <w:r w:rsidRPr="00CE0488">
                <w:rPr>
                  <w:rStyle w:val="a4"/>
                  <w:rFonts w:ascii="Times New Roman" w:eastAsia="Times New Roman" w:hAnsi="Times New Roman" w:cs="Times New Roman"/>
                  <w:b/>
                  <w:color w:val="auto"/>
                  <w:sz w:val="28"/>
                  <w:szCs w:val="28"/>
                  <w:u w:val="none"/>
                  <w:lang w:eastAsia="ru-RU"/>
                </w:rPr>
                <w:t>технического регламента</w:t>
              </w:r>
            </w:hyperlink>
            <w:r w:rsidRPr="00CE0488">
              <w:rPr>
                <w:rFonts w:ascii="Times New Roman" w:eastAsia="Times New Roman" w:hAnsi="Times New Roman" w:cs="Times New Roman"/>
                <w:b/>
                <w:sz w:val="28"/>
                <w:szCs w:val="28"/>
                <w:lang w:eastAsia="ru-RU"/>
              </w:rPr>
              <w:t xml:space="preserve"> Таможенного союза «О безопасности пищевой продукции» и требований иных технических регламентов Таможенного союза, действие которых на нее распространяется </w:t>
            </w:r>
            <w:r w:rsidRPr="00CE0488">
              <w:rPr>
                <w:rFonts w:ascii="Times New Roman" w:eastAsia="Times New Roman" w:hAnsi="Times New Roman" w:cs="Times New Roman"/>
                <w:sz w:val="28"/>
                <w:szCs w:val="28"/>
                <w:lang w:eastAsia="ru-RU"/>
              </w:rPr>
              <w:t>в результате проведенного государственного контроля (надзора) и по решении судебного органа в течение 3 рабочих дней.</w:t>
            </w:r>
          </w:p>
        </w:tc>
        <w:tc>
          <w:tcPr>
            <w:tcW w:w="6832"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Государственная регистрация объекта может быть прекращена уполномоченным государственным органом по ветеринарии в случае установления факта несоответствия процесса производства</w:t>
            </w:r>
            <w:r w:rsidRPr="00CE0488">
              <w:rPr>
                <w:rFonts w:ascii="Times New Roman" w:eastAsia="Times New Roman" w:hAnsi="Times New Roman" w:cs="Times New Roman"/>
                <w:b/>
                <w:sz w:val="28"/>
                <w:szCs w:val="28"/>
                <w:lang w:eastAsia="ru-RU"/>
              </w:rPr>
              <w:t xml:space="preserve"> ветеринарно-санитарным требованиям к данным объектам</w:t>
            </w:r>
            <w:r w:rsidRPr="00CE0488">
              <w:rPr>
                <w:rFonts w:ascii="Times New Roman" w:eastAsia="Times New Roman" w:hAnsi="Times New Roman" w:cs="Times New Roman"/>
                <w:sz w:val="28"/>
                <w:szCs w:val="28"/>
                <w:lang w:eastAsia="ru-RU"/>
              </w:rPr>
              <w:t xml:space="preserve"> в результате проведенного государственного контроля (надзора) и по решении судебного органа в течение 3 рабочих дней в течение 3 рабочих дней.</w:t>
            </w:r>
          </w:p>
          <w:p w:rsidR="00B651DC" w:rsidRPr="00CE0488" w:rsidRDefault="00B651DC" w:rsidP="008152C3">
            <w:pPr>
              <w:jc w:val="both"/>
              <w:rPr>
                <w:rFonts w:ascii="Times New Roman" w:eastAsia="Times New Roman" w:hAnsi="Times New Roman" w:cs="Times New Roman"/>
                <w:sz w:val="28"/>
                <w:szCs w:val="28"/>
                <w:lang w:eastAsia="ru-RU"/>
              </w:rPr>
            </w:pPr>
          </w:p>
          <w:p w:rsidR="00B651DC" w:rsidRPr="00CE0488" w:rsidRDefault="00B651DC" w:rsidP="008152C3">
            <w:pPr>
              <w:jc w:val="both"/>
              <w:rPr>
                <w:rFonts w:ascii="Times New Roman" w:eastAsia="Times New Roman" w:hAnsi="Times New Roman" w:cs="Times New Roman"/>
                <w:sz w:val="28"/>
                <w:szCs w:val="28"/>
                <w:lang w:eastAsia="ru-RU"/>
              </w:rPr>
            </w:pPr>
          </w:p>
        </w:tc>
      </w:tr>
      <w:tr w:rsidR="00B651DC" w:rsidRPr="00CE0488" w:rsidTr="007D73CE">
        <w:tc>
          <w:tcPr>
            <w:tcW w:w="7905" w:type="dxa"/>
          </w:tcPr>
          <w:p w:rsidR="00B651DC" w:rsidRPr="007D73CE" w:rsidRDefault="00B651DC" w:rsidP="008152C3">
            <w:pPr>
              <w:jc w:val="both"/>
              <w:rPr>
                <w:rFonts w:ascii="Times New Roman" w:eastAsia="Times New Roman" w:hAnsi="Times New Roman" w:cs="Times New Roman"/>
                <w:i/>
                <w:sz w:val="28"/>
                <w:szCs w:val="28"/>
                <w:lang w:eastAsia="ru-RU"/>
              </w:rPr>
            </w:pPr>
            <w:r w:rsidRPr="007D73CE">
              <w:rPr>
                <w:rFonts w:ascii="Times New Roman" w:eastAsia="Times New Roman" w:hAnsi="Times New Roman" w:cs="Times New Roman"/>
                <w:i/>
                <w:sz w:val="28"/>
                <w:szCs w:val="28"/>
                <w:lang w:eastAsia="ru-RU"/>
              </w:rPr>
              <w:t>12. В присвоении идентификационного номера заявителю территориальным подразделением отказывается в случаях:</w:t>
            </w:r>
          </w:p>
          <w:p w:rsidR="00B651DC" w:rsidRPr="007D73CE" w:rsidRDefault="00B651DC" w:rsidP="008152C3">
            <w:pPr>
              <w:jc w:val="both"/>
              <w:rPr>
                <w:rFonts w:ascii="Times New Roman" w:eastAsia="Times New Roman" w:hAnsi="Times New Roman" w:cs="Times New Roman"/>
                <w:i/>
                <w:sz w:val="28"/>
                <w:szCs w:val="28"/>
                <w:lang w:eastAsia="ru-RU"/>
              </w:rPr>
            </w:pPr>
            <w:r w:rsidRPr="007D73CE">
              <w:rPr>
                <w:rFonts w:ascii="Times New Roman" w:eastAsia="Times New Roman" w:hAnsi="Times New Roman" w:cs="Times New Roman"/>
                <w:i/>
                <w:sz w:val="28"/>
                <w:szCs w:val="28"/>
                <w:lang w:eastAsia="ru-RU"/>
              </w:rPr>
              <w:t>- предоставления заявителем неполного пакета документов;</w:t>
            </w:r>
          </w:p>
          <w:p w:rsidR="00B651DC" w:rsidRPr="00832A85" w:rsidRDefault="00B651DC" w:rsidP="008152C3">
            <w:pPr>
              <w:jc w:val="both"/>
              <w:rPr>
                <w:rFonts w:ascii="Times New Roman" w:eastAsia="Times New Roman" w:hAnsi="Times New Roman" w:cs="Times New Roman"/>
                <w:b/>
                <w:sz w:val="28"/>
                <w:szCs w:val="28"/>
                <w:lang w:eastAsia="ru-RU"/>
              </w:rPr>
            </w:pPr>
            <w:r w:rsidRPr="007D73CE">
              <w:rPr>
                <w:rFonts w:ascii="Times New Roman" w:eastAsia="Times New Roman" w:hAnsi="Times New Roman" w:cs="Times New Roman"/>
                <w:i/>
                <w:sz w:val="28"/>
                <w:szCs w:val="28"/>
                <w:lang w:eastAsia="ru-RU"/>
              </w:rPr>
              <w:t>- несоответствия объекта нормам технических регламентов и ветеринарно-санитарным требованиям (и дополнительно - несоответствия ветеринарно-санитарным требованиям страны, в которую осуществляется экспорт, - для заявителей, являющихся экспортерами).</w:t>
            </w:r>
          </w:p>
        </w:tc>
        <w:tc>
          <w:tcPr>
            <w:tcW w:w="6832" w:type="dxa"/>
          </w:tcPr>
          <w:p w:rsidR="00B651DC" w:rsidRPr="007D73CE" w:rsidRDefault="00B651DC" w:rsidP="007D73CE">
            <w:pPr>
              <w:ind w:firstLine="33"/>
              <w:jc w:val="both"/>
              <w:rPr>
                <w:rFonts w:ascii="Times New Roman" w:eastAsia="Calibri" w:hAnsi="Times New Roman" w:cs="Times New Roman"/>
                <w:sz w:val="28"/>
                <w:szCs w:val="28"/>
                <w:lang w:val="ky-KG"/>
              </w:rPr>
            </w:pPr>
            <w:r w:rsidRPr="007D73CE">
              <w:rPr>
                <w:rFonts w:ascii="Times New Roman" w:eastAsia="Calibri" w:hAnsi="Times New Roman" w:cs="Times New Roman"/>
                <w:sz w:val="28"/>
                <w:szCs w:val="28"/>
              </w:rPr>
              <w:t xml:space="preserve">12. </w:t>
            </w:r>
            <w:r w:rsidR="007D73CE" w:rsidRPr="007D73CE">
              <w:rPr>
                <w:rFonts w:ascii="Times New Roman" w:eastAsia="Calibri" w:hAnsi="Times New Roman" w:cs="Times New Roman"/>
                <w:sz w:val="28"/>
                <w:szCs w:val="28"/>
                <w:lang w:val="ky-KG"/>
              </w:rPr>
              <w:t>признан утратившим силу</w:t>
            </w:r>
          </w:p>
        </w:tc>
      </w:tr>
      <w:tr w:rsidR="00B651DC" w:rsidRPr="00CE0488" w:rsidTr="007D73CE">
        <w:tc>
          <w:tcPr>
            <w:tcW w:w="7905"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 xml:space="preserve">13. Идентификационный номер включает код страны, литерный код области, порядковый номер района (города) и код вида деятельности, а также порядковый номер объекта согласно </w:t>
            </w:r>
            <w:hyperlink r:id="rId7" w:anchor="pr1" w:history="1">
              <w:r w:rsidRPr="00CE0488">
                <w:rPr>
                  <w:rStyle w:val="a4"/>
                  <w:rFonts w:ascii="Times New Roman" w:eastAsia="Times New Roman" w:hAnsi="Times New Roman" w:cs="Times New Roman"/>
                  <w:color w:val="auto"/>
                  <w:sz w:val="28"/>
                  <w:szCs w:val="28"/>
                  <w:u w:val="none"/>
                  <w:lang w:eastAsia="ru-RU"/>
                </w:rPr>
                <w:t>приложению 1</w:t>
              </w:r>
            </w:hyperlink>
            <w:r w:rsidRPr="00CE0488">
              <w:rPr>
                <w:rFonts w:ascii="Times New Roman" w:eastAsia="Times New Roman" w:hAnsi="Times New Roman" w:cs="Times New Roman"/>
                <w:sz w:val="28"/>
                <w:szCs w:val="28"/>
                <w:lang w:eastAsia="ru-RU"/>
              </w:rPr>
              <w:t xml:space="preserve"> к настоящему Положению.</w:t>
            </w:r>
          </w:p>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Порядковый номер объекта определяется согласно очередности регистрации в территориальном подразделении заявления на присвоение идентификационного номера объекту.</w:t>
            </w:r>
          </w:p>
          <w:p w:rsidR="00B651DC" w:rsidRPr="00CE0488" w:rsidRDefault="00B651DC" w:rsidP="008152C3">
            <w:pPr>
              <w:jc w:val="both"/>
              <w:rPr>
                <w:rFonts w:ascii="Times New Roman" w:eastAsia="Times New Roman" w:hAnsi="Times New Roman" w:cs="Times New Roman"/>
                <w:b/>
                <w:sz w:val="28"/>
                <w:szCs w:val="28"/>
                <w:lang w:eastAsia="ru-RU"/>
              </w:rPr>
            </w:pPr>
          </w:p>
        </w:tc>
        <w:tc>
          <w:tcPr>
            <w:tcW w:w="6832" w:type="dxa"/>
          </w:tcPr>
          <w:p w:rsidR="00B651DC" w:rsidRPr="00CE0488" w:rsidRDefault="00B651DC" w:rsidP="008152C3">
            <w:pPr>
              <w:ind w:firstLine="33"/>
              <w:jc w:val="both"/>
              <w:rPr>
                <w:rFonts w:ascii="Times New Roman" w:eastAsia="Calibri" w:hAnsi="Times New Roman" w:cs="Times New Roman"/>
                <w:sz w:val="28"/>
                <w:szCs w:val="28"/>
              </w:rPr>
            </w:pPr>
            <w:r w:rsidRPr="00CE0488">
              <w:rPr>
                <w:rFonts w:ascii="Times New Roman" w:eastAsia="Calibri" w:hAnsi="Times New Roman" w:cs="Times New Roman"/>
                <w:sz w:val="28"/>
                <w:szCs w:val="28"/>
              </w:rPr>
              <w:t xml:space="preserve">13. Идентификационный номер включает код страны, литерный код области, порядковый номер района (города) и код вида деятельности, а также порядковый номер объекта согласно </w:t>
            </w:r>
            <w:hyperlink r:id="rId8" w:anchor="pr1" w:history="1">
              <w:r w:rsidRPr="00CE0488">
                <w:rPr>
                  <w:rStyle w:val="a4"/>
                  <w:rFonts w:ascii="Times New Roman" w:eastAsia="Calibri" w:hAnsi="Times New Roman" w:cs="Times New Roman"/>
                  <w:color w:val="auto"/>
                  <w:sz w:val="28"/>
                  <w:szCs w:val="28"/>
                  <w:u w:val="none"/>
                </w:rPr>
                <w:t>приложению 1</w:t>
              </w:r>
            </w:hyperlink>
            <w:r w:rsidRPr="00CE0488">
              <w:rPr>
                <w:rFonts w:ascii="Times New Roman" w:eastAsia="Calibri" w:hAnsi="Times New Roman" w:cs="Times New Roman"/>
                <w:sz w:val="28"/>
                <w:szCs w:val="28"/>
              </w:rPr>
              <w:t xml:space="preserve"> к настоящему Положению.</w:t>
            </w:r>
          </w:p>
          <w:p w:rsidR="00B651DC" w:rsidRPr="00CE0488" w:rsidRDefault="00B651DC" w:rsidP="008152C3">
            <w:pPr>
              <w:ind w:firstLine="33"/>
              <w:jc w:val="both"/>
              <w:rPr>
                <w:rFonts w:ascii="Times New Roman" w:eastAsia="Calibri" w:hAnsi="Times New Roman" w:cs="Times New Roman"/>
                <w:sz w:val="28"/>
                <w:szCs w:val="28"/>
              </w:rPr>
            </w:pPr>
            <w:r w:rsidRPr="00CE0488">
              <w:rPr>
                <w:rFonts w:ascii="Times New Roman" w:eastAsia="Calibri" w:hAnsi="Times New Roman" w:cs="Times New Roman"/>
                <w:sz w:val="28"/>
                <w:szCs w:val="28"/>
              </w:rPr>
              <w:t>Порядковый номер объекта определяется согласно очередности регистрации в территориальном подразделении заявления на присвоение идентификационного номера объекту.</w:t>
            </w:r>
          </w:p>
        </w:tc>
      </w:tr>
      <w:tr w:rsidR="00CE0488" w:rsidRPr="00CE0488" w:rsidTr="007D73CE">
        <w:tc>
          <w:tcPr>
            <w:tcW w:w="7905" w:type="dxa"/>
          </w:tcPr>
          <w:p w:rsidR="00CE0488" w:rsidRPr="007D73CE" w:rsidRDefault="00CE0488" w:rsidP="00CE0488">
            <w:pPr>
              <w:jc w:val="both"/>
              <w:rPr>
                <w:rFonts w:ascii="Times New Roman" w:eastAsia="Times New Roman" w:hAnsi="Times New Roman" w:cs="Times New Roman"/>
                <w:i/>
                <w:sz w:val="28"/>
                <w:szCs w:val="28"/>
                <w:lang w:eastAsia="ru-RU"/>
              </w:rPr>
            </w:pPr>
            <w:r w:rsidRPr="007D73CE">
              <w:rPr>
                <w:rFonts w:ascii="Times New Roman" w:eastAsia="Times New Roman" w:hAnsi="Times New Roman" w:cs="Times New Roman"/>
                <w:i/>
                <w:sz w:val="28"/>
                <w:szCs w:val="28"/>
                <w:lang w:eastAsia="ru-RU"/>
              </w:rPr>
              <w:t>Идентификационный номер выдается уполномоченным государственным органом по ветеринарии на весь период деятельности объекта, за исключением убойных площадок.</w:t>
            </w:r>
          </w:p>
        </w:tc>
        <w:tc>
          <w:tcPr>
            <w:tcW w:w="6832" w:type="dxa"/>
          </w:tcPr>
          <w:p w:rsidR="00CE0488" w:rsidRPr="007D73CE" w:rsidRDefault="00CE0488" w:rsidP="00CE0488">
            <w:pPr>
              <w:ind w:firstLine="33"/>
              <w:jc w:val="both"/>
              <w:rPr>
                <w:rFonts w:ascii="Times New Roman" w:eastAsia="Calibri" w:hAnsi="Times New Roman" w:cs="Times New Roman"/>
                <w:sz w:val="28"/>
                <w:szCs w:val="28"/>
              </w:rPr>
            </w:pPr>
            <w:r w:rsidRPr="007D73CE">
              <w:rPr>
                <w:rFonts w:ascii="Times New Roman" w:eastAsia="Calibri" w:hAnsi="Times New Roman" w:cs="Times New Roman"/>
                <w:sz w:val="28"/>
                <w:szCs w:val="28"/>
              </w:rPr>
              <w:t>Признан утратившим силу</w:t>
            </w:r>
          </w:p>
          <w:p w:rsidR="00CE0488" w:rsidRPr="007D73CE" w:rsidRDefault="00CE0488" w:rsidP="008152C3">
            <w:pPr>
              <w:ind w:firstLine="33"/>
              <w:jc w:val="both"/>
              <w:rPr>
                <w:rFonts w:ascii="Times New Roman" w:eastAsia="Calibri" w:hAnsi="Times New Roman" w:cs="Times New Roman"/>
                <w:sz w:val="28"/>
                <w:szCs w:val="28"/>
              </w:rPr>
            </w:pPr>
          </w:p>
        </w:tc>
      </w:tr>
      <w:tr w:rsidR="00CE0488" w:rsidRPr="00CE0488" w:rsidTr="007D73CE">
        <w:tc>
          <w:tcPr>
            <w:tcW w:w="7905" w:type="dxa"/>
          </w:tcPr>
          <w:p w:rsidR="00CE0488" w:rsidRPr="007D73CE" w:rsidRDefault="00CE0488" w:rsidP="00CE0488">
            <w:pPr>
              <w:jc w:val="both"/>
              <w:rPr>
                <w:rFonts w:ascii="Times New Roman" w:eastAsia="Times New Roman" w:hAnsi="Times New Roman" w:cs="Times New Roman"/>
                <w:i/>
                <w:sz w:val="28"/>
                <w:szCs w:val="28"/>
                <w:lang w:eastAsia="ru-RU"/>
              </w:rPr>
            </w:pPr>
            <w:r w:rsidRPr="007D73CE">
              <w:rPr>
                <w:rFonts w:ascii="Times New Roman" w:eastAsia="Times New Roman" w:hAnsi="Times New Roman" w:cs="Times New Roman"/>
                <w:i/>
                <w:sz w:val="28"/>
                <w:szCs w:val="28"/>
                <w:lang w:eastAsia="ru-RU"/>
              </w:rPr>
              <w:t>Убойным площадкам идентификационные номера выдаются сроком на один год и подлежат ежегодному подтверждению до строительства в данном регионе мясоперерабатывающих предприятий или убойных пунктов.</w:t>
            </w:r>
          </w:p>
        </w:tc>
        <w:tc>
          <w:tcPr>
            <w:tcW w:w="6832" w:type="dxa"/>
          </w:tcPr>
          <w:p w:rsidR="00CE0488" w:rsidRPr="007D73CE" w:rsidRDefault="00CE0488" w:rsidP="00CE0488">
            <w:pPr>
              <w:ind w:firstLine="33"/>
              <w:jc w:val="both"/>
              <w:rPr>
                <w:rFonts w:ascii="Times New Roman" w:eastAsia="Calibri" w:hAnsi="Times New Roman" w:cs="Times New Roman"/>
                <w:sz w:val="28"/>
                <w:szCs w:val="28"/>
              </w:rPr>
            </w:pPr>
            <w:r w:rsidRPr="007D73CE">
              <w:rPr>
                <w:rFonts w:ascii="Times New Roman" w:eastAsia="Calibri" w:hAnsi="Times New Roman" w:cs="Times New Roman"/>
                <w:sz w:val="28"/>
                <w:szCs w:val="28"/>
              </w:rPr>
              <w:t>Признан утратившим силу</w:t>
            </w:r>
          </w:p>
        </w:tc>
      </w:tr>
      <w:tr w:rsidR="00B651DC" w:rsidRPr="00CE0488" w:rsidTr="008152C3">
        <w:tc>
          <w:tcPr>
            <w:tcW w:w="14737" w:type="dxa"/>
            <w:gridSpan w:val="2"/>
          </w:tcPr>
          <w:p w:rsidR="00B651DC" w:rsidRPr="00CE0488" w:rsidRDefault="00B651DC" w:rsidP="008152C3">
            <w:pPr>
              <w:ind w:firstLine="567"/>
              <w:jc w:val="center"/>
              <w:rPr>
                <w:rFonts w:ascii="Times New Roman" w:eastAsia="Times New Roman" w:hAnsi="Times New Roman" w:cs="Times New Roman"/>
                <w:b/>
                <w:bCs/>
                <w:sz w:val="28"/>
                <w:szCs w:val="28"/>
                <w:lang w:eastAsia="ky-KG"/>
              </w:rPr>
            </w:pPr>
            <w:r w:rsidRPr="00CE0488">
              <w:rPr>
                <w:rFonts w:ascii="Times New Roman" w:eastAsia="Times New Roman" w:hAnsi="Times New Roman" w:cs="Times New Roman"/>
                <w:b/>
                <w:bCs/>
                <w:sz w:val="28"/>
                <w:szCs w:val="28"/>
                <w:lang w:eastAsia="ky-KG"/>
              </w:rPr>
              <w:t>ПОСТАНОВЛЕНИЕ ПРАВИТЕЛЬСТВА КЫРГЫЗСКОЙ РЕСПУБЛИКИ</w:t>
            </w:r>
          </w:p>
          <w:p w:rsidR="00B651DC" w:rsidRPr="00832A85" w:rsidRDefault="00B651DC" w:rsidP="008152C3">
            <w:pPr>
              <w:ind w:firstLine="567"/>
              <w:jc w:val="center"/>
              <w:rPr>
                <w:rFonts w:ascii="Times New Roman" w:eastAsia="Times New Roman" w:hAnsi="Times New Roman" w:cs="Times New Roman"/>
                <w:b/>
                <w:bCs/>
                <w:iCs/>
                <w:sz w:val="28"/>
                <w:szCs w:val="28"/>
                <w:lang w:eastAsia="ky-KG"/>
              </w:rPr>
            </w:pPr>
            <w:r w:rsidRPr="00CE0488">
              <w:rPr>
                <w:rFonts w:ascii="Times New Roman" w:eastAsia="Times New Roman" w:hAnsi="Times New Roman" w:cs="Times New Roman"/>
                <w:b/>
                <w:bCs/>
                <w:iCs/>
                <w:sz w:val="28"/>
                <w:szCs w:val="28"/>
                <w:lang w:eastAsia="ky-KG"/>
              </w:rPr>
              <w:t>от 5 декабря 2014 года № 694 «</w:t>
            </w:r>
            <w:r w:rsidRPr="00CE0488">
              <w:rPr>
                <w:rFonts w:ascii="Times New Roman" w:eastAsia="Times New Roman" w:hAnsi="Times New Roman" w:cs="Times New Roman"/>
                <w:b/>
                <w:bCs/>
                <w:sz w:val="28"/>
                <w:szCs w:val="28"/>
                <w:lang w:eastAsia="ky-KG"/>
              </w:rPr>
              <w:t>Об утверждении Правил идентификации животных»</w:t>
            </w:r>
          </w:p>
        </w:tc>
      </w:tr>
      <w:tr w:rsidR="00B651DC" w:rsidRPr="00CE0488" w:rsidTr="007D73CE">
        <w:tc>
          <w:tcPr>
            <w:tcW w:w="7905" w:type="dxa"/>
          </w:tcPr>
          <w:p w:rsidR="00B651DC" w:rsidRPr="007D73CE" w:rsidRDefault="00B651DC" w:rsidP="008152C3">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Постановление Правительства Кыргызской Республики</w:t>
            </w:r>
          </w:p>
          <w:p w:rsidR="00B651DC" w:rsidRPr="007D73CE" w:rsidRDefault="00B651DC" w:rsidP="008152C3">
            <w:pPr>
              <w:jc w:val="both"/>
              <w:rPr>
                <w:rFonts w:ascii="Times New Roman" w:eastAsia="Times New Roman" w:hAnsi="Times New Roman" w:cs="Times New Roman"/>
                <w:bCs/>
                <w:i/>
                <w:sz w:val="28"/>
                <w:szCs w:val="28"/>
                <w:lang w:eastAsia="ru-RU"/>
              </w:rPr>
            </w:pPr>
            <w:r w:rsidRPr="007D73CE">
              <w:rPr>
                <w:rFonts w:ascii="Times New Roman" w:eastAsia="Times New Roman" w:hAnsi="Times New Roman" w:cs="Times New Roman"/>
                <w:bCs/>
                <w:i/>
                <w:sz w:val="28"/>
                <w:szCs w:val="28"/>
                <w:lang w:eastAsia="ru-RU"/>
              </w:rPr>
              <w:t>Об утверждении Правил идентификации животных</w:t>
            </w:r>
          </w:p>
          <w:p w:rsidR="00B651DC" w:rsidRPr="00832A85" w:rsidRDefault="00B651DC" w:rsidP="008152C3">
            <w:pPr>
              <w:jc w:val="both"/>
              <w:rPr>
                <w:rFonts w:ascii="Times New Roman" w:eastAsia="Times New Roman" w:hAnsi="Times New Roman" w:cs="Times New Roman"/>
                <w:i/>
                <w:sz w:val="28"/>
                <w:szCs w:val="28"/>
                <w:lang w:eastAsia="ru-RU"/>
              </w:rPr>
            </w:pPr>
            <w:r w:rsidRPr="00832A85">
              <w:rPr>
                <w:rFonts w:ascii="Times New Roman" w:eastAsia="Times New Roman" w:hAnsi="Times New Roman" w:cs="Times New Roman"/>
                <w:i/>
                <w:sz w:val="28"/>
                <w:szCs w:val="28"/>
                <w:lang w:eastAsia="ru-RU"/>
              </w:rPr>
              <w:t xml:space="preserve">В целях определения порядка проведения идентификации животных, в соответствии с </w:t>
            </w:r>
            <w:hyperlink r:id="rId9" w:history="1">
              <w:r w:rsidRPr="00832A85">
                <w:rPr>
                  <w:rStyle w:val="a4"/>
                  <w:rFonts w:ascii="Times New Roman" w:eastAsia="Times New Roman" w:hAnsi="Times New Roman" w:cs="Times New Roman"/>
                  <w:i/>
                  <w:color w:val="auto"/>
                  <w:sz w:val="28"/>
                  <w:szCs w:val="28"/>
                  <w:u w:val="none"/>
                  <w:lang w:eastAsia="ru-RU"/>
                </w:rPr>
                <w:t>Законом</w:t>
              </w:r>
            </w:hyperlink>
            <w:r w:rsidRPr="00832A85">
              <w:rPr>
                <w:rFonts w:ascii="Times New Roman" w:eastAsia="Times New Roman" w:hAnsi="Times New Roman" w:cs="Times New Roman"/>
                <w:i/>
                <w:sz w:val="28"/>
                <w:szCs w:val="28"/>
                <w:lang w:eastAsia="ru-RU"/>
              </w:rPr>
              <w:t xml:space="preserve"> Кыргызской Республики «Об идентификации животных», руководствуясь статьями </w:t>
            </w:r>
            <w:hyperlink r:id="rId10" w:anchor="st_10" w:history="1">
              <w:r w:rsidRPr="00832A85">
                <w:rPr>
                  <w:rStyle w:val="a4"/>
                  <w:rFonts w:ascii="Times New Roman" w:eastAsia="Times New Roman" w:hAnsi="Times New Roman" w:cs="Times New Roman"/>
                  <w:i/>
                  <w:color w:val="auto"/>
                  <w:sz w:val="28"/>
                  <w:szCs w:val="28"/>
                  <w:u w:val="none"/>
                  <w:lang w:eastAsia="ru-RU"/>
                </w:rPr>
                <w:t>10</w:t>
              </w:r>
            </w:hyperlink>
            <w:r w:rsidRPr="00832A85">
              <w:rPr>
                <w:rFonts w:ascii="Times New Roman" w:eastAsia="Times New Roman" w:hAnsi="Times New Roman" w:cs="Times New Roman"/>
                <w:i/>
                <w:sz w:val="28"/>
                <w:szCs w:val="28"/>
                <w:lang w:eastAsia="ru-RU"/>
              </w:rPr>
              <w:t xml:space="preserve"> и </w:t>
            </w:r>
            <w:hyperlink r:id="rId11" w:anchor="st_17" w:history="1">
              <w:r w:rsidRPr="00832A85">
                <w:rPr>
                  <w:rStyle w:val="a4"/>
                  <w:rFonts w:ascii="Times New Roman" w:eastAsia="Times New Roman" w:hAnsi="Times New Roman" w:cs="Times New Roman"/>
                  <w:i/>
                  <w:color w:val="auto"/>
                  <w:sz w:val="28"/>
                  <w:szCs w:val="28"/>
                  <w:u w:val="none"/>
                  <w:lang w:eastAsia="ru-RU"/>
                </w:rPr>
                <w:t>17</w:t>
              </w:r>
            </w:hyperlink>
            <w:r w:rsidRPr="00832A85">
              <w:rPr>
                <w:rFonts w:ascii="Times New Roman" w:eastAsia="Times New Roman" w:hAnsi="Times New Roman" w:cs="Times New Roman"/>
                <w:i/>
                <w:sz w:val="28"/>
                <w:szCs w:val="28"/>
                <w:lang w:eastAsia="ru-RU"/>
              </w:rPr>
              <w:t xml:space="preserve"> конституционного Закона Кыргызской Республики «О Правительстве Кыргызской Республики», Правительство Кыргызской Республики постановляет:</w:t>
            </w:r>
          </w:p>
          <w:p w:rsidR="00B651DC" w:rsidRPr="00832A85" w:rsidRDefault="00B651DC" w:rsidP="008152C3">
            <w:pPr>
              <w:jc w:val="both"/>
              <w:rPr>
                <w:rFonts w:ascii="Times New Roman" w:eastAsia="Times New Roman" w:hAnsi="Times New Roman" w:cs="Times New Roman"/>
                <w:i/>
                <w:sz w:val="28"/>
                <w:szCs w:val="28"/>
                <w:lang w:eastAsia="ru-RU"/>
              </w:rPr>
            </w:pPr>
            <w:r w:rsidRPr="00832A85">
              <w:rPr>
                <w:rFonts w:ascii="Times New Roman" w:eastAsia="Times New Roman" w:hAnsi="Times New Roman" w:cs="Times New Roman"/>
                <w:i/>
                <w:sz w:val="28"/>
                <w:szCs w:val="28"/>
                <w:lang w:eastAsia="ru-RU"/>
              </w:rPr>
              <w:t xml:space="preserve">1. Утвердить </w:t>
            </w:r>
            <w:hyperlink r:id="rId12" w:history="1">
              <w:r w:rsidRPr="00832A85">
                <w:rPr>
                  <w:rStyle w:val="a4"/>
                  <w:rFonts w:ascii="Times New Roman" w:eastAsia="Times New Roman" w:hAnsi="Times New Roman" w:cs="Times New Roman"/>
                  <w:i/>
                  <w:color w:val="auto"/>
                  <w:sz w:val="28"/>
                  <w:szCs w:val="28"/>
                  <w:u w:val="none"/>
                  <w:lang w:eastAsia="ru-RU"/>
                </w:rPr>
                <w:t>Правила</w:t>
              </w:r>
            </w:hyperlink>
            <w:r w:rsidRPr="00832A85">
              <w:rPr>
                <w:rFonts w:ascii="Times New Roman" w:eastAsia="Times New Roman" w:hAnsi="Times New Roman" w:cs="Times New Roman"/>
                <w:i/>
                <w:sz w:val="28"/>
                <w:szCs w:val="28"/>
                <w:lang w:eastAsia="ru-RU"/>
              </w:rPr>
              <w:t xml:space="preserve"> идентификации животных согласно приложению.</w:t>
            </w:r>
          </w:p>
          <w:p w:rsidR="00B651DC" w:rsidRPr="00832A85" w:rsidRDefault="00B651DC" w:rsidP="008152C3">
            <w:pPr>
              <w:jc w:val="both"/>
              <w:rPr>
                <w:rFonts w:ascii="Times New Roman" w:eastAsia="Times New Roman" w:hAnsi="Times New Roman" w:cs="Times New Roman"/>
                <w:i/>
                <w:sz w:val="28"/>
                <w:szCs w:val="28"/>
                <w:lang w:eastAsia="ru-RU"/>
              </w:rPr>
            </w:pPr>
            <w:r w:rsidRPr="00832A85">
              <w:rPr>
                <w:rFonts w:ascii="Times New Roman" w:eastAsia="Times New Roman" w:hAnsi="Times New Roman" w:cs="Times New Roman"/>
                <w:i/>
                <w:sz w:val="28"/>
                <w:szCs w:val="28"/>
                <w:lang w:eastAsia="ru-RU"/>
              </w:rPr>
              <w:t xml:space="preserve">2. Государственной инспекции по ветеринарной и фитосанитарной безопасности при Правительстве Кыргызской Республики, другим государственным органам исполнительной власти и органам местного самоуправления Кыргызской Республики руководствоваться </w:t>
            </w:r>
            <w:hyperlink r:id="rId13" w:history="1">
              <w:r w:rsidRPr="00832A85">
                <w:rPr>
                  <w:rStyle w:val="a4"/>
                  <w:rFonts w:ascii="Times New Roman" w:eastAsia="Times New Roman" w:hAnsi="Times New Roman" w:cs="Times New Roman"/>
                  <w:i/>
                  <w:color w:val="auto"/>
                  <w:sz w:val="28"/>
                  <w:szCs w:val="28"/>
                  <w:u w:val="none"/>
                  <w:lang w:eastAsia="ru-RU"/>
                </w:rPr>
                <w:t>Правилами</w:t>
              </w:r>
            </w:hyperlink>
            <w:r w:rsidRPr="00832A85">
              <w:rPr>
                <w:rFonts w:ascii="Times New Roman" w:eastAsia="Times New Roman" w:hAnsi="Times New Roman" w:cs="Times New Roman"/>
                <w:i/>
                <w:sz w:val="28"/>
                <w:szCs w:val="28"/>
                <w:lang w:eastAsia="ru-RU"/>
              </w:rPr>
              <w:t>, утвержденными пунктом 1 настоящего постановления.</w:t>
            </w:r>
          </w:p>
          <w:p w:rsidR="00B651DC" w:rsidRPr="00832A85" w:rsidRDefault="00B651DC" w:rsidP="008152C3">
            <w:pPr>
              <w:jc w:val="both"/>
              <w:rPr>
                <w:rFonts w:ascii="Times New Roman" w:eastAsia="Times New Roman" w:hAnsi="Times New Roman" w:cs="Times New Roman"/>
                <w:i/>
                <w:sz w:val="28"/>
                <w:szCs w:val="28"/>
                <w:lang w:eastAsia="ru-RU"/>
              </w:rPr>
            </w:pPr>
            <w:r w:rsidRPr="00832A85">
              <w:rPr>
                <w:rFonts w:ascii="Times New Roman" w:eastAsia="Times New Roman" w:hAnsi="Times New Roman" w:cs="Times New Roman"/>
                <w:i/>
                <w:sz w:val="28"/>
                <w:szCs w:val="28"/>
                <w:lang w:eastAsia="ru-RU"/>
              </w:rPr>
              <w:t>3. Настоящее постановление вступает в силу со дня официального опубликования.</w:t>
            </w:r>
          </w:p>
          <w:p w:rsidR="00B651DC" w:rsidRPr="00CE0488" w:rsidRDefault="00B651DC" w:rsidP="008152C3">
            <w:pPr>
              <w:jc w:val="both"/>
              <w:rPr>
                <w:rFonts w:ascii="Times New Roman" w:eastAsia="Times New Roman" w:hAnsi="Times New Roman" w:cs="Times New Roman"/>
                <w:sz w:val="28"/>
                <w:szCs w:val="28"/>
                <w:lang w:eastAsia="ru-RU"/>
              </w:rPr>
            </w:pPr>
            <w:r w:rsidRPr="00832A85">
              <w:rPr>
                <w:rFonts w:ascii="Times New Roman" w:eastAsia="Times New Roman" w:hAnsi="Times New Roman" w:cs="Times New Roman"/>
                <w:i/>
                <w:sz w:val="28"/>
                <w:szCs w:val="28"/>
                <w:lang w:eastAsia="ru-RU"/>
              </w:rPr>
              <w:t>4.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w:t>
            </w:r>
          </w:p>
        </w:tc>
        <w:tc>
          <w:tcPr>
            <w:tcW w:w="6832" w:type="dxa"/>
          </w:tcPr>
          <w:p w:rsidR="00B651DC" w:rsidRPr="00CE0488" w:rsidRDefault="00B651DC" w:rsidP="008152C3">
            <w:pPr>
              <w:jc w:val="both"/>
              <w:rPr>
                <w:rFonts w:ascii="Times New Roman" w:eastAsia="Times New Roman" w:hAnsi="Times New Roman" w:cs="Times New Roman"/>
                <w:sz w:val="28"/>
                <w:szCs w:val="28"/>
                <w:lang w:eastAsia="ru-RU"/>
              </w:rPr>
            </w:pPr>
            <w:r w:rsidRPr="00CE0488">
              <w:rPr>
                <w:rFonts w:ascii="Times New Roman" w:eastAsia="Times New Roman" w:hAnsi="Times New Roman" w:cs="Times New Roman"/>
                <w:sz w:val="28"/>
                <w:szCs w:val="28"/>
                <w:lang w:eastAsia="ru-RU"/>
              </w:rPr>
              <w:t>Признан утратившим силу</w:t>
            </w:r>
          </w:p>
        </w:tc>
      </w:tr>
      <w:tr w:rsidR="00B651DC" w:rsidRPr="00CE0488" w:rsidTr="008152C3">
        <w:tblPrEx>
          <w:tblLook w:val="0000" w:firstRow="0" w:lastRow="0" w:firstColumn="0" w:lastColumn="0" w:noHBand="0" w:noVBand="0"/>
        </w:tblPrEx>
        <w:trPr>
          <w:trHeight w:val="360"/>
        </w:trPr>
        <w:tc>
          <w:tcPr>
            <w:tcW w:w="14737" w:type="dxa"/>
            <w:gridSpan w:val="2"/>
          </w:tcPr>
          <w:p w:rsidR="00B651DC" w:rsidRPr="00CE0488" w:rsidRDefault="00B651DC" w:rsidP="008152C3">
            <w:pPr>
              <w:ind w:firstLine="709"/>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rPr>
              <w:t>Постановление Правительства Кыргызской Республики</w:t>
            </w:r>
          </w:p>
          <w:p w:rsidR="00B651DC" w:rsidRPr="00CE0488" w:rsidRDefault="00B651DC" w:rsidP="008152C3">
            <w:pPr>
              <w:ind w:firstLine="709"/>
              <w:jc w:val="center"/>
              <w:rPr>
                <w:rFonts w:ascii="Times New Roman" w:eastAsia="Calibri" w:hAnsi="Times New Roman" w:cs="Times New Roman"/>
                <w:b/>
                <w:sz w:val="28"/>
                <w:szCs w:val="28"/>
              </w:rPr>
            </w:pPr>
            <w:r w:rsidRPr="00CE0488">
              <w:rPr>
                <w:rFonts w:ascii="Times New Roman" w:eastAsia="Calibri" w:hAnsi="Times New Roman" w:cs="Times New Roman"/>
                <w:b/>
                <w:sz w:val="28"/>
                <w:szCs w:val="28"/>
              </w:rPr>
              <w:t>от 5 сентября 1997 года № 512 «О мерах по усилению борьбы с кражей скота».</w:t>
            </w:r>
          </w:p>
        </w:tc>
      </w:tr>
      <w:tr w:rsidR="00B651DC" w:rsidRPr="00CE0488" w:rsidTr="007D73CE">
        <w:tblPrEx>
          <w:tblLook w:val="0000" w:firstRow="0" w:lastRow="0" w:firstColumn="0" w:lastColumn="0" w:noHBand="0" w:noVBand="0"/>
        </w:tblPrEx>
        <w:trPr>
          <w:trHeight w:val="420"/>
        </w:trPr>
        <w:tc>
          <w:tcPr>
            <w:tcW w:w="7905" w:type="dxa"/>
          </w:tcPr>
          <w:p w:rsidR="00B651DC" w:rsidRPr="00832A85" w:rsidRDefault="00B651DC" w:rsidP="008152C3">
            <w:pPr>
              <w:jc w:val="both"/>
              <w:rPr>
                <w:rFonts w:ascii="Times New Roman" w:hAnsi="Times New Roman" w:cs="Times New Roman"/>
                <w:i/>
                <w:sz w:val="28"/>
                <w:szCs w:val="28"/>
              </w:rPr>
            </w:pPr>
            <w:r w:rsidRPr="00CE0488">
              <w:rPr>
                <w:rFonts w:ascii="Times New Roman" w:hAnsi="Times New Roman" w:cs="Times New Roman"/>
                <w:sz w:val="28"/>
                <w:szCs w:val="28"/>
              </w:rPr>
              <w:t xml:space="preserve">       </w:t>
            </w:r>
            <w:r w:rsidRPr="00832A85">
              <w:rPr>
                <w:rFonts w:ascii="Times New Roman" w:hAnsi="Times New Roman" w:cs="Times New Roman"/>
                <w:i/>
                <w:sz w:val="28"/>
                <w:szCs w:val="28"/>
              </w:rPr>
              <w:t>Правительство Кыргызской Республики отмечает, что министерствами, административными ведомствами, местными государственными администрациями и местным самоуправлением города Бишкек на местах проводятся организационные и другие меры, направленные на предупреждение и пресечение краж скота, повышение их раскрываемости. Вопросы кражи скота постоянно рассматриваются на коллегиях министерств, административных ведомств, местных государственных администраций, принимаются конкретные меры и контролируется их выполнение.</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В Министерстве внутренних дел Кыргызской Республики и областных УВД созданы отделы, отделения и группы по борьбе с кражами скота, а в городских и районных органах определены конкретные сотрудники уголовного розыска, на которых возложены обязанности по предупреждению, пресечению и раскрытию краж скота на обслуживаемой территории.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Периодически на сельских сходах и через средства массовой информации население информируется о состоянии борьбы со скотокрадством, проводится разъяснительная работа о роли общественности в предупреждении и пресечении краж скота, о необходимости обеспечения надежного присмотра за скотом на выпасах, в загонах и охраны в ночное время.</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Ежеквартально на территории республики по разработанному плану проводятся операции под кодовым названием «Скотокрад», в ходе проведения которых на предмет обнаружения похищенного скота и мяса проверяются малые предприятия и частные фирмы, изготавливающие колбасные изделия, а также места забоя скота, предприятия общественного питания, скотские рынки и другие места, где реализуется мясная продукция и скот.</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Организована работа специализированных конных отрядов "</w:t>
            </w:r>
            <w:proofErr w:type="spellStart"/>
            <w:r w:rsidRPr="00832A85">
              <w:rPr>
                <w:rFonts w:ascii="Times New Roman" w:hAnsi="Times New Roman" w:cs="Times New Roman"/>
                <w:i/>
                <w:sz w:val="28"/>
                <w:szCs w:val="28"/>
              </w:rPr>
              <w:t>Сакчы</w:t>
            </w:r>
            <w:proofErr w:type="spellEnd"/>
            <w:r w:rsidRPr="00832A85">
              <w:rPr>
                <w:rFonts w:ascii="Times New Roman" w:hAnsi="Times New Roman" w:cs="Times New Roman"/>
                <w:i/>
                <w:sz w:val="28"/>
                <w:szCs w:val="28"/>
              </w:rPr>
              <w:t>" и других общественных формирований по борьбе с кражами скота.</w:t>
            </w:r>
            <w:r w:rsidR="00CE0488" w:rsidRPr="00832A85">
              <w:rPr>
                <w:rFonts w:ascii="Times New Roman" w:eastAsia="Calibri" w:hAnsi="Times New Roman" w:cs="Times New Roman"/>
                <w:b/>
                <w:i/>
                <w:sz w:val="28"/>
                <w:szCs w:val="28"/>
              </w:rPr>
              <w:t xml:space="preserve"> </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В </w:t>
            </w:r>
            <w:proofErr w:type="spellStart"/>
            <w:r w:rsidRPr="00832A85">
              <w:rPr>
                <w:rFonts w:ascii="Times New Roman" w:hAnsi="Times New Roman" w:cs="Times New Roman"/>
                <w:i/>
                <w:sz w:val="28"/>
                <w:szCs w:val="28"/>
              </w:rPr>
              <w:t>Нарынской</w:t>
            </w:r>
            <w:proofErr w:type="spellEnd"/>
            <w:r w:rsidRPr="00832A85">
              <w:rPr>
                <w:rFonts w:ascii="Times New Roman" w:hAnsi="Times New Roman" w:cs="Times New Roman"/>
                <w:i/>
                <w:sz w:val="28"/>
                <w:szCs w:val="28"/>
              </w:rPr>
              <w:t xml:space="preserve"> области проводится работа по нанесению тавра всему поголовью скота, независимо от форм собственности с указанием кода районов и сел. Введена единая форма справок, выдаваемых </w:t>
            </w:r>
            <w:proofErr w:type="spellStart"/>
            <w:r w:rsidRPr="00832A85">
              <w:rPr>
                <w:rFonts w:ascii="Times New Roman" w:hAnsi="Times New Roman" w:cs="Times New Roman"/>
                <w:i/>
                <w:sz w:val="28"/>
                <w:szCs w:val="28"/>
              </w:rPr>
              <w:t>айыл</w:t>
            </w:r>
            <w:proofErr w:type="spellEnd"/>
            <w:r w:rsidRPr="00832A85">
              <w:rPr>
                <w:rFonts w:ascii="Times New Roman" w:hAnsi="Times New Roman" w:cs="Times New Roman"/>
                <w:i/>
                <w:sz w:val="28"/>
                <w:szCs w:val="28"/>
              </w:rPr>
              <w:t xml:space="preserve"> </w:t>
            </w:r>
            <w:proofErr w:type="spellStart"/>
            <w:r w:rsidRPr="00832A85">
              <w:rPr>
                <w:rFonts w:ascii="Times New Roman" w:hAnsi="Times New Roman" w:cs="Times New Roman"/>
                <w:i/>
                <w:sz w:val="28"/>
                <w:szCs w:val="28"/>
              </w:rPr>
              <w:t>окмоту</w:t>
            </w:r>
            <w:proofErr w:type="spellEnd"/>
            <w:r w:rsidRPr="00832A85">
              <w:rPr>
                <w:rFonts w:ascii="Times New Roman" w:hAnsi="Times New Roman" w:cs="Times New Roman"/>
                <w:i/>
                <w:sz w:val="28"/>
                <w:szCs w:val="28"/>
              </w:rPr>
              <w:t xml:space="preserve"> и территориальными ОВД на вывозимый и реализуемый скот и мясопродукты.</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Для осуществления эффективного взаимодействия с органами внутренних дел приграничных областей сопредельных республик проведена рабочая встреча с работниками Государственного следственного комитета Джамбульской области, межрегиональное совещание с сотрудниками Государственного следственного комитета Алма-Атинской области Республики Казахстан, достигнуто соглашение с Управлением общественной безопасности Кызыл-</w:t>
            </w:r>
            <w:proofErr w:type="spellStart"/>
            <w:r w:rsidRPr="00832A85">
              <w:rPr>
                <w:rFonts w:ascii="Times New Roman" w:hAnsi="Times New Roman" w:cs="Times New Roman"/>
                <w:i/>
                <w:sz w:val="28"/>
                <w:szCs w:val="28"/>
              </w:rPr>
              <w:t>Суйской</w:t>
            </w:r>
            <w:proofErr w:type="spellEnd"/>
            <w:r w:rsidRPr="00832A85">
              <w:rPr>
                <w:rFonts w:ascii="Times New Roman" w:hAnsi="Times New Roman" w:cs="Times New Roman"/>
                <w:i/>
                <w:sz w:val="28"/>
                <w:szCs w:val="28"/>
              </w:rPr>
              <w:t xml:space="preserve"> автономной области КНР по вопросам взаимодействия в борьбе с преступностью, в том числе со скотокрадством.</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Вместе с тем организация работы по предупреждению, пресечению и раскрытию краж скота на местах, министерствами, административными ведомствами, местными государственными администрациями и правоохранительными органами на местах осуществляется крайне недостаточно.</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Анализ состояния и динамики преступности за последние пять лет показывает, что из года в год количество краж скота постоянно увеличивается. Если в 1991 году было зарегистрировано 1627 краж скота, то в 1992 году - 2764, в 1993 году - 3028, в 1994 году - 3118, в 1995 году 4269, а в 1996 году - 4251, то есть по сравнению с 1991 годом количество фактов скотокрадства возросло в 2,5 раза. В 1996 году похищено 8216 голов, в том числе: 2648 крупного рогатого скота, 3455 овец, 2010 лошадей и 103 свиньи.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За 7 месяцев 1997 года зарегистрирована 2651 кража скота, что по сравнению с аналогичным периодом прошлого года ниже на 2,7 процента, причем снижение краж скота стало наблюдаться только в последние 2 месяца. Похищено 4626 голов скота общей стоимостью около 10,5 </w:t>
            </w:r>
            <w:proofErr w:type="spellStart"/>
            <w:proofErr w:type="gramStart"/>
            <w:r w:rsidRPr="00832A85">
              <w:rPr>
                <w:rFonts w:ascii="Times New Roman" w:hAnsi="Times New Roman" w:cs="Times New Roman"/>
                <w:i/>
                <w:sz w:val="28"/>
                <w:szCs w:val="28"/>
              </w:rPr>
              <w:t>млн.сомов</w:t>
            </w:r>
            <w:proofErr w:type="spellEnd"/>
            <w:proofErr w:type="gramEnd"/>
            <w:r w:rsidRPr="00832A85">
              <w:rPr>
                <w:rFonts w:ascii="Times New Roman" w:hAnsi="Times New Roman" w:cs="Times New Roman"/>
                <w:i/>
                <w:sz w:val="28"/>
                <w:szCs w:val="28"/>
              </w:rPr>
              <w:t xml:space="preserve">, из них найдено и возвращено владельцам только 2042. Рост зарегистрированных краж наблюдается в Иссык-Кульской области на 13,1 процента (с 449 до 508) и </w:t>
            </w:r>
            <w:proofErr w:type="spellStart"/>
            <w:r w:rsidRPr="00832A85">
              <w:rPr>
                <w:rFonts w:ascii="Times New Roman" w:hAnsi="Times New Roman" w:cs="Times New Roman"/>
                <w:i/>
                <w:sz w:val="28"/>
                <w:szCs w:val="28"/>
              </w:rPr>
              <w:t>Нарынской</w:t>
            </w:r>
            <w:proofErr w:type="spellEnd"/>
            <w:r w:rsidRPr="00832A85">
              <w:rPr>
                <w:rFonts w:ascii="Times New Roman" w:hAnsi="Times New Roman" w:cs="Times New Roman"/>
                <w:i/>
                <w:sz w:val="28"/>
                <w:szCs w:val="28"/>
              </w:rPr>
              <w:t xml:space="preserve"> области на 37,6 процента (с 194 до 267).</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За прошедший период 1997 года раскрываемость по республике повысилась на 4,7 процента (с 55,8 процента до 60,5 процента), в </w:t>
            </w:r>
            <w:proofErr w:type="spellStart"/>
            <w:r w:rsidRPr="00832A85">
              <w:rPr>
                <w:rFonts w:ascii="Times New Roman" w:hAnsi="Times New Roman" w:cs="Times New Roman"/>
                <w:i/>
                <w:sz w:val="28"/>
                <w:szCs w:val="28"/>
              </w:rPr>
              <w:t>Ошской</w:t>
            </w:r>
            <w:proofErr w:type="spellEnd"/>
            <w:r w:rsidRPr="00832A85">
              <w:rPr>
                <w:rFonts w:ascii="Times New Roman" w:hAnsi="Times New Roman" w:cs="Times New Roman"/>
                <w:i/>
                <w:sz w:val="28"/>
                <w:szCs w:val="28"/>
              </w:rPr>
              <w:t xml:space="preserve"> области снизилась на 1,5 процента (с 65,1 процента до 63,6 процента).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В Чуйской области за 7 месяцев 1997 года зарегистрировано 795 фактов скотокрадства, или каждая третья кража скота, совершаемая в республике, из них раскрыто 414, или 52,1 процента.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Министерствами, административными ведомствами, местными государственными администрациями не налажен надлежащий контроль за учетом и законностью реализации, скупки и вывоза скота, мясопродуктов и кожевенного сырья.</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Состояние и меры, принимаемые территориальными органами внутренних дел по борьбе с кражами скота, рассматривались на заседании коллегии Министерства внутренних дел Кыргызской Республики только дважды в 1995 году - в октябре и ноябре, один раз в 1997 году на майском заседании коллегии Министерства.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Органами внутренних дел не осуществляются контроль за достоверностью данных, указанных в предъявляемых справках, а также их перепроверка. В 1996 году в территориальные органы правоохранительными органами города Бишкек было направлено всего 37 запросов, за 7 месяцев 1997 года - 48, которые остались без ответа.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Министерством сельского и водного хозяйства Кыргызской Республики не разработаны и не внедрены единые правила приема и реализации скота, мясопродуктов и кожевенного сырья. Не изучен и не внедрен в других регионах опыт </w:t>
            </w:r>
            <w:proofErr w:type="spellStart"/>
            <w:r w:rsidRPr="00832A85">
              <w:rPr>
                <w:rFonts w:ascii="Times New Roman" w:hAnsi="Times New Roman" w:cs="Times New Roman"/>
                <w:i/>
                <w:sz w:val="28"/>
                <w:szCs w:val="28"/>
              </w:rPr>
              <w:t>Нарынской</w:t>
            </w:r>
            <w:proofErr w:type="spellEnd"/>
            <w:r w:rsidRPr="00832A85">
              <w:rPr>
                <w:rFonts w:ascii="Times New Roman" w:hAnsi="Times New Roman" w:cs="Times New Roman"/>
                <w:i/>
                <w:sz w:val="28"/>
                <w:szCs w:val="28"/>
              </w:rPr>
              <w:t xml:space="preserve"> области по </w:t>
            </w:r>
            <w:proofErr w:type="spellStart"/>
            <w:r w:rsidRPr="00832A85">
              <w:rPr>
                <w:rFonts w:ascii="Times New Roman" w:hAnsi="Times New Roman" w:cs="Times New Roman"/>
                <w:i/>
                <w:sz w:val="28"/>
                <w:szCs w:val="28"/>
              </w:rPr>
              <w:t>таврированию</w:t>
            </w:r>
            <w:proofErr w:type="spellEnd"/>
            <w:r w:rsidRPr="00832A85">
              <w:rPr>
                <w:rFonts w:ascii="Times New Roman" w:hAnsi="Times New Roman" w:cs="Times New Roman"/>
                <w:i/>
                <w:sz w:val="28"/>
                <w:szCs w:val="28"/>
              </w:rPr>
              <w:t xml:space="preserve"> всего поголовья скота с указанием кодов области, районов и т.д. В </w:t>
            </w:r>
            <w:proofErr w:type="spellStart"/>
            <w:r w:rsidRPr="00832A85">
              <w:rPr>
                <w:rFonts w:ascii="Times New Roman" w:hAnsi="Times New Roman" w:cs="Times New Roman"/>
                <w:i/>
                <w:sz w:val="28"/>
                <w:szCs w:val="28"/>
              </w:rPr>
              <w:t>Нарынской</w:t>
            </w:r>
            <w:proofErr w:type="spellEnd"/>
            <w:r w:rsidRPr="00832A85">
              <w:rPr>
                <w:rFonts w:ascii="Times New Roman" w:hAnsi="Times New Roman" w:cs="Times New Roman"/>
                <w:i/>
                <w:sz w:val="28"/>
                <w:szCs w:val="28"/>
              </w:rPr>
              <w:t xml:space="preserve"> области, где внедрено </w:t>
            </w:r>
            <w:proofErr w:type="spellStart"/>
            <w:r w:rsidRPr="00832A85">
              <w:rPr>
                <w:rFonts w:ascii="Times New Roman" w:hAnsi="Times New Roman" w:cs="Times New Roman"/>
                <w:i/>
                <w:sz w:val="28"/>
                <w:szCs w:val="28"/>
              </w:rPr>
              <w:t>таврирование</w:t>
            </w:r>
            <w:proofErr w:type="spellEnd"/>
            <w:r w:rsidRPr="00832A85">
              <w:rPr>
                <w:rFonts w:ascii="Times New Roman" w:hAnsi="Times New Roman" w:cs="Times New Roman"/>
                <w:i/>
                <w:sz w:val="28"/>
                <w:szCs w:val="28"/>
              </w:rPr>
              <w:t>, охвачено им всего 39,4 процента крупного рогатого скота и 36,9 процента лошадей.</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Местными государственными администрациями и правоохранительными органами на местах не обеспечен надлежащий заслон преступным действиям скотокрадов. Проводимые по инициативе районных и областных госадминистраций </w:t>
            </w:r>
            <w:proofErr w:type="spellStart"/>
            <w:r w:rsidRPr="00832A85">
              <w:rPr>
                <w:rFonts w:ascii="Times New Roman" w:hAnsi="Times New Roman" w:cs="Times New Roman"/>
                <w:i/>
                <w:sz w:val="28"/>
                <w:szCs w:val="28"/>
              </w:rPr>
              <w:t>Ошской</w:t>
            </w:r>
            <w:proofErr w:type="spellEnd"/>
            <w:r w:rsidRPr="00832A85">
              <w:rPr>
                <w:rFonts w:ascii="Times New Roman" w:hAnsi="Times New Roman" w:cs="Times New Roman"/>
                <w:i/>
                <w:sz w:val="28"/>
                <w:szCs w:val="28"/>
              </w:rPr>
              <w:t>, Джалал-</w:t>
            </w:r>
            <w:proofErr w:type="spellStart"/>
            <w:r w:rsidRPr="00832A85">
              <w:rPr>
                <w:rFonts w:ascii="Times New Roman" w:hAnsi="Times New Roman" w:cs="Times New Roman"/>
                <w:i/>
                <w:sz w:val="28"/>
                <w:szCs w:val="28"/>
              </w:rPr>
              <w:t>Абадской</w:t>
            </w:r>
            <w:proofErr w:type="spellEnd"/>
            <w:r w:rsidRPr="00832A85">
              <w:rPr>
                <w:rFonts w:ascii="Times New Roman" w:hAnsi="Times New Roman" w:cs="Times New Roman"/>
                <w:i/>
                <w:sz w:val="28"/>
                <w:szCs w:val="28"/>
              </w:rPr>
              <w:t xml:space="preserve">, Чуйской областей мероприятия по борьбе с кражами скота единичны и недостаточно эффективны. В населенных пунктах, и регионах, где наблюдается рост краж скота, слабо ведется разъяснительная работа среди жителей, в том числе и через средства массовой информации. В </w:t>
            </w:r>
            <w:proofErr w:type="spellStart"/>
            <w:r w:rsidRPr="00832A85">
              <w:rPr>
                <w:rFonts w:ascii="Times New Roman" w:hAnsi="Times New Roman" w:cs="Times New Roman"/>
                <w:i/>
                <w:sz w:val="28"/>
                <w:szCs w:val="28"/>
              </w:rPr>
              <w:t>айыл</w:t>
            </w:r>
            <w:proofErr w:type="spellEnd"/>
            <w:r w:rsidRPr="00832A85">
              <w:rPr>
                <w:rFonts w:ascii="Times New Roman" w:hAnsi="Times New Roman" w:cs="Times New Roman"/>
                <w:i/>
                <w:sz w:val="28"/>
                <w:szCs w:val="28"/>
              </w:rPr>
              <w:t xml:space="preserve"> </w:t>
            </w:r>
            <w:proofErr w:type="spellStart"/>
            <w:r w:rsidRPr="00832A85">
              <w:rPr>
                <w:rFonts w:ascii="Times New Roman" w:hAnsi="Times New Roman" w:cs="Times New Roman"/>
                <w:i/>
                <w:sz w:val="28"/>
                <w:szCs w:val="28"/>
              </w:rPr>
              <w:t>окмоту</w:t>
            </w:r>
            <w:proofErr w:type="spellEnd"/>
            <w:r w:rsidRPr="00832A85">
              <w:rPr>
                <w:rFonts w:ascii="Times New Roman" w:hAnsi="Times New Roman" w:cs="Times New Roman"/>
                <w:i/>
                <w:sz w:val="28"/>
                <w:szCs w:val="28"/>
              </w:rPr>
              <w:t xml:space="preserve"> не организован учет скота и порядок выдачи документов на реализуемый скот.</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Пример отдельных выявленных и разоблаченных групп скотокрадов, которые длительное время совершали кражи скота, доставали все необходимые документы и </w:t>
            </w:r>
            <w:proofErr w:type="gramStart"/>
            <w:r w:rsidRPr="00832A85">
              <w:rPr>
                <w:rFonts w:ascii="Times New Roman" w:hAnsi="Times New Roman" w:cs="Times New Roman"/>
                <w:i/>
                <w:sz w:val="28"/>
                <w:szCs w:val="28"/>
              </w:rPr>
              <w:t>беспрепятственно перевозили</w:t>
            </w:r>
            <w:proofErr w:type="gramEnd"/>
            <w:r w:rsidRPr="00832A85">
              <w:rPr>
                <w:rFonts w:ascii="Times New Roman" w:hAnsi="Times New Roman" w:cs="Times New Roman"/>
                <w:i/>
                <w:sz w:val="28"/>
                <w:szCs w:val="28"/>
              </w:rPr>
              <w:t xml:space="preserve"> и сбывали краденный скот по отработанным маршрутам и каналам сбыта, свидетельствует о недоработках и упущениях правоохранительных органов, местных государственных администраций и </w:t>
            </w:r>
            <w:proofErr w:type="spellStart"/>
            <w:r w:rsidRPr="00832A85">
              <w:rPr>
                <w:rFonts w:ascii="Times New Roman" w:hAnsi="Times New Roman" w:cs="Times New Roman"/>
                <w:i/>
                <w:sz w:val="28"/>
                <w:szCs w:val="28"/>
              </w:rPr>
              <w:t>айыл</w:t>
            </w:r>
            <w:proofErr w:type="spellEnd"/>
            <w:r w:rsidRPr="00832A85">
              <w:rPr>
                <w:rFonts w:ascii="Times New Roman" w:hAnsi="Times New Roman" w:cs="Times New Roman"/>
                <w:i/>
                <w:sz w:val="28"/>
                <w:szCs w:val="28"/>
              </w:rPr>
              <w:t xml:space="preserve"> </w:t>
            </w:r>
            <w:proofErr w:type="spellStart"/>
            <w:r w:rsidRPr="00832A85">
              <w:rPr>
                <w:rFonts w:ascii="Times New Roman" w:hAnsi="Times New Roman" w:cs="Times New Roman"/>
                <w:i/>
                <w:sz w:val="28"/>
                <w:szCs w:val="28"/>
              </w:rPr>
              <w:t>окмоту</w:t>
            </w:r>
            <w:proofErr w:type="spellEnd"/>
            <w:r w:rsidRPr="00832A85">
              <w:rPr>
                <w:rFonts w:ascii="Times New Roman" w:hAnsi="Times New Roman" w:cs="Times New Roman"/>
                <w:i/>
                <w:sz w:val="28"/>
                <w:szCs w:val="28"/>
              </w:rPr>
              <w:t>.</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В </w:t>
            </w:r>
            <w:proofErr w:type="spellStart"/>
            <w:r w:rsidRPr="00832A85">
              <w:rPr>
                <w:rFonts w:ascii="Times New Roman" w:hAnsi="Times New Roman" w:cs="Times New Roman"/>
                <w:i/>
                <w:sz w:val="28"/>
                <w:szCs w:val="28"/>
              </w:rPr>
              <w:t>Таласской</w:t>
            </w:r>
            <w:proofErr w:type="spellEnd"/>
            <w:r w:rsidRPr="00832A85">
              <w:rPr>
                <w:rFonts w:ascii="Times New Roman" w:hAnsi="Times New Roman" w:cs="Times New Roman"/>
                <w:i/>
                <w:sz w:val="28"/>
                <w:szCs w:val="28"/>
              </w:rPr>
              <w:t xml:space="preserve"> и </w:t>
            </w:r>
            <w:proofErr w:type="spellStart"/>
            <w:r w:rsidRPr="00832A85">
              <w:rPr>
                <w:rFonts w:ascii="Times New Roman" w:hAnsi="Times New Roman" w:cs="Times New Roman"/>
                <w:i/>
                <w:sz w:val="28"/>
                <w:szCs w:val="28"/>
              </w:rPr>
              <w:t>Нарынской</w:t>
            </w:r>
            <w:proofErr w:type="spellEnd"/>
            <w:r w:rsidRPr="00832A85">
              <w:rPr>
                <w:rFonts w:ascii="Times New Roman" w:hAnsi="Times New Roman" w:cs="Times New Roman"/>
                <w:i/>
                <w:sz w:val="28"/>
                <w:szCs w:val="28"/>
              </w:rPr>
              <w:t xml:space="preserve"> областях не организована работа и не осуществляется контроль со стороны местных государственных администраций и военных комиссариатов за прохождением альтернативной службы призывниками, призванными содействовать охране общественного порядка и борьбе с преступностью, в том числе со скотокрадством.</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Правоохранительные органы на местах не принимают действенных мер по заявлениям и сообщениям граждан о краже (пропаже) скота, в отдельных случаях допускается волокита при их рассмотрении и разрешении, необоснованный отказ в возбуждении уголовного дела и другие нарушения законности. Наиболее неблагополучно обстоят дела в этом вопросе в Чуйской, Джалал-</w:t>
            </w:r>
            <w:proofErr w:type="spellStart"/>
            <w:r w:rsidRPr="00832A85">
              <w:rPr>
                <w:rFonts w:ascii="Times New Roman" w:hAnsi="Times New Roman" w:cs="Times New Roman"/>
                <w:i/>
                <w:sz w:val="28"/>
                <w:szCs w:val="28"/>
              </w:rPr>
              <w:t>Абадской</w:t>
            </w:r>
            <w:proofErr w:type="spellEnd"/>
            <w:r w:rsidRPr="00832A85">
              <w:rPr>
                <w:rFonts w:ascii="Times New Roman" w:hAnsi="Times New Roman" w:cs="Times New Roman"/>
                <w:i/>
                <w:sz w:val="28"/>
                <w:szCs w:val="28"/>
              </w:rPr>
              <w:t xml:space="preserve">, Иссык-Кульской и </w:t>
            </w:r>
            <w:proofErr w:type="spellStart"/>
            <w:r w:rsidRPr="00832A85">
              <w:rPr>
                <w:rFonts w:ascii="Times New Roman" w:hAnsi="Times New Roman" w:cs="Times New Roman"/>
                <w:i/>
                <w:sz w:val="28"/>
                <w:szCs w:val="28"/>
              </w:rPr>
              <w:t>Таласской</w:t>
            </w:r>
            <w:proofErr w:type="spellEnd"/>
            <w:r w:rsidRPr="00832A85">
              <w:rPr>
                <w:rFonts w:ascii="Times New Roman" w:hAnsi="Times New Roman" w:cs="Times New Roman"/>
                <w:i/>
                <w:sz w:val="28"/>
                <w:szCs w:val="28"/>
              </w:rPr>
              <w:t xml:space="preserve"> областях.</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Не дала ощутимых результатов работа многочисленных постов, выставляемых министерствами, административными ведомствами, местными государственными администрациями, по предупреждению краж скота.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Неадекватны меры наказания к лицам, совершающим кражи скота, многие из которых, получив за совершенное деяние условное лишение свободы, лишение свободы с отсрочкой исполнения приговора либо условно-досрочно освободившись, продолжают совершать кражи скота, что справедливо вызывает возмущение у населения в адрес правоохранительных и государственных органов.</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Правительство Кыргызской Республики постановляет:</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1. Признать работу Министерства внутренних дел Кыргызской Республики, Министерства сельского и водного хозяйства Кыргызской Республики, местных государственных администраций по предупреждению, пресечению и раскрытию краж скота крайне недостаточной.</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2. Министерству сельского и водного хозяйства Кыргызской Республики совместно с заинтересованными министерствами и административными ведомствами, и местными госадминистрациями в месячный срок разработать и внести в Правительство Кыргызской Республики согласованный проект положения о единых правилах учета, реализации и приема скота, мясных продуктов и кожевенного сырья всеми субъектами, независимо от форм собственности.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3. Местным государственным администрациям и </w:t>
            </w:r>
            <w:proofErr w:type="spellStart"/>
            <w:r w:rsidRPr="00832A85">
              <w:rPr>
                <w:rFonts w:ascii="Times New Roman" w:hAnsi="Times New Roman" w:cs="Times New Roman"/>
                <w:i/>
                <w:sz w:val="28"/>
                <w:szCs w:val="28"/>
              </w:rPr>
              <w:t>айыл</w:t>
            </w:r>
            <w:proofErr w:type="spellEnd"/>
            <w:r w:rsidRPr="00832A85">
              <w:rPr>
                <w:rFonts w:ascii="Times New Roman" w:hAnsi="Times New Roman" w:cs="Times New Roman"/>
                <w:i/>
                <w:sz w:val="28"/>
                <w:szCs w:val="28"/>
              </w:rPr>
              <w:t xml:space="preserve"> </w:t>
            </w:r>
            <w:proofErr w:type="spellStart"/>
            <w:r w:rsidRPr="00832A85">
              <w:rPr>
                <w:rFonts w:ascii="Times New Roman" w:hAnsi="Times New Roman" w:cs="Times New Roman"/>
                <w:i/>
                <w:sz w:val="28"/>
                <w:szCs w:val="28"/>
              </w:rPr>
              <w:t>окмоту</w:t>
            </w:r>
            <w:proofErr w:type="spellEnd"/>
            <w:r w:rsidRPr="00832A85">
              <w:rPr>
                <w:rFonts w:ascii="Times New Roman" w:hAnsi="Times New Roman" w:cs="Times New Roman"/>
                <w:i/>
                <w:sz w:val="28"/>
                <w:szCs w:val="28"/>
              </w:rPr>
              <w:t>:</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Министерством внутренних дел Кыргызской Республики и Министерством сельского и водного хозяйства Кыргызской Республики организовать и провести месячник организационных мероприятий, направленных на предупреждение, пресечение и раскрытие краж скота;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xml:space="preserve">- совместно с Министерством сельского и водного хозяйства Кыргызской Республики обеспечить </w:t>
            </w:r>
            <w:proofErr w:type="spellStart"/>
            <w:r w:rsidRPr="00832A85">
              <w:rPr>
                <w:rFonts w:ascii="Times New Roman" w:hAnsi="Times New Roman" w:cs="Times New Roman"/>
                <w:i/>
                <w:sz w:val="28"/>
                <w:szCs w:val="28"/>
              </w:rPr>
              <w:t>таврирование</w:t>
            </w:r>
            <w:proofErr w:type="spellEnd"/>
            <w:r w:rsidRPr="00832A85">
              <w:rPr>
                <w:rFonts w:ascii="Times New Roman" w:hAnsi="Times New Roman" w:cs="Times New Roman"/>
                <w:i/>
                <w:sz w:val="28"/>
                <w:szCs w:val="28"/>
              </w:rPr>
              <w:t xml:space="preserve"> всего поголовья скота, в том числе и татуировку мелкого рогатого скота;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правоохранительными органами обеспечить единый порядок учета и выдачи соответствующих документов на реализуемый скот, мясо, мясную продукцию и кожевенное сырье;</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организовать работу общественных формирований и призывников, проходящих альтернативную службу, по охране общественного порядка и борьбе с преступностью, в том числе конных отрядов по предупреждению и пресечению краж скота;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правоохранительными органами, средствами массовой информации и общественными формированиями принять меры для создания атмосферы нетерпимости к лицам, занимающихся кражами и перепродажей скота и мясопродуктов;</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правоохранительными органами изучить вопрос и изыскать возможность материального поощрения лиц, способствующих предупреждению, пресечению и раскрытию краж скота.</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4. Местному самоуправлению города Бишкек совместно с правоохранительными и контролирующими органами в месячный срок навести порядок на рынках, мини-рынках и торговых точках, в других местах по реализации скота, мяса и мясной продукции.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5. Министерству внутренних дел Кыргызской Республики: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контролирующими органами обеспечить контроль за законностью скупки малыми предприятиями, фирмами, мясоколбасными и другими хозяйствующими субъектами скота, мяса, мясной продукции и кожевенного сырья;</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принять меры по выявлению и разоблачению организованных групп скотокрадов, должностных преступлений, способствующих кражам скота, и обеспечить эффективную борьбу с перекупщиками;</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заинтересованными министерствами и административными ведомствами принять меры по повышению эффективности работы постов, выставляемых на дорогах республики, по борьбе со скотокрадством;</w:t>
            </w:r>
          </w:p>
          <w:p w:rsidR="00B651DC" w:rsidRPr="00832A85" w:rsidRDefault="00B651DC" w:rsidP="008152C3">
            <w:pPr>
              <w:jc w:val="both"/>
              <w:rPr>
                <w:rFonts w:ascii="Times New Roman" w:hAnsi="Times New Roman" w:cs="Times New Roman"/>
                <w:i/>
                <w:sz w:val="28"/>
                <w:szCs w:val="28"/>
              </w:rPr>
            </w:pPr>
            <w:r w:rsidRPr="00832A85">
              <w:rPr>
                <w:rFonts w:ascii="Times New Roman" w:hAnsi="Times New Roman" w:cs="Times New Roman"/>
                <w:i/>
                <w:sz w:val="28"/>
                <w:szCs w:val="28"/>
              </w:rPr>
              <w:t>- совместно с Министерством юстиции Кыргызской Республики изучить и внести в Правительство Кыргызской Республики предложения по изменению и дополнению действующего законодательства Кыргызской Республики в части усиления ответственности за кражу скота, в том числе за скупку и перепродажу скота и мясопродуктов.</w:t>
            </w:r>
          </w:p>
          <w:p w:rsidR="00B651DC" w:rsidRPr="00CE0488" w:rsidRDefault="00B651DC" w:rsidP="008152C3">
            <w:pPr>
              <w:jc w:val="both"/>
              <w:rPr>
                <w:rFonts w:ascii="Times New Roman" w:hAnsi="Times New Roman" w:cs="Times New Roman"/>
                <w:sz w:val="28"/>
                <w:szCs w:val="28"/>
              </w:rPr>
            </w:pPr>
            <w:r w:rsidRPr="00832A85">
              <w:rPr>
                <w:rFonts w:ascii="Times New Roman" w:hAnsi="Times New Roman" w:cs="Times New Roman"/>
                <w:i/>
                <w:sz w:val="28"/>
                <w:szCs w:val="28"/>
              </w:rPr>
              <w:t xml:space="preserve">6. Контроль за выполнением настоящего постановления возложить на Вице-премьер-министра Кыргызской Республики </w:t>
            </w:r>
            <w:proofErr w:type="spellStart"/>
            <w:r w:rsidRPr="00832A85">
              <w:rPr>
                <w:rFonts w:ascii="Times New Roman" w:hAnsi="Times New Roman" w:cs="Times New Roman"/>
                <w:i/>
                <w:sz w:val="28"/>
                <w:szCs w:val="28"/>
              </w:rPr>
              <w:t>Абдимомунова</w:t>
            </w:r>
            <w:proofErr w:type="spellEnd"/>
            <w:r w:rsidRPr="00832A85">
              <w:rPr>
                <w:rFonts w:ascii="Times New Roman" w:hAnsi="Times New Roman" w:cs="Times New Roman"/>
                <w:i/>
                <w:sz w:val="28"/>
                <w:szCs w:val="28"/>
              </w:rPr>
              <w:t xml:space="preserve"> К.А.</w:t>
            </w:r>
          </w:p>
        </w:tc>
        <w:tc>
          <w:tcPr>
            <w:tcW w:w="6832" w:type="dxa"/>
          </w:tcPr>
          <w:p w:rsidR="00B651DC" w:rsidRPr="00CE0488" w:rsidRDefault="00B651DC" w:rsidP="008152C3">
            <w:pPr>
              <w:jc w:val="both"/>
              <w:rPr>
                <w:rFonts w:ascii="Times New Roman" w:hAnsi="Times New Roman" w:cs="Times New Roman"/>
                <w:sz w:val="28"/>
                <w:szCs w:val="28"/>
              </w:rPr>
            </w:pPr>
            <w:r w:rsidRPr="00CE0488">
              <w:rPr>
                <w:rFonts w:ascii="Times New Roman" w:hAnsi="Times New Roman" w:cs="Times New Roman"/>
                <w:sz w:val="28"/>
                <w:szCs w:val="28"/>
              </w:rPr>
              <w:t>Признан утратившим силу</w:t>
            </w:r>
          </w:p>
        </w:tc>
      </w:tr>
    </w:tbl>
    <w:p w:rsidR="00B651DC" w:rsidRDefault="00B651DC" w:rsidP="00B651DC">
      <w:pPr>
        <w:jc w:val="both"/>
        <w:rPr>
          <w:rFonts w:ascii="Times New Roman" w:hAnsi="Times New Roman" w:cs="Times New Roman"/>
          <w:sz w:val="28"/>
          <w:szCs w:val="28"/>
        </w:rPr>
      </w:pPr>
    </w:p>
    <w:p w:rsidR="000E5F74" w:rsidRPr="00CE0488" w:rsidRDefault="000E5F74" w:rsidP="00B651DC">
      <w:pPr>
        <w:jc w:val="both"/>
        <w:rPr>
          <w:rFonts w:ascii="Times New Roman" w:hAnsi="Times New Roman" w:cs="Times New Roman"/>
          <w:sz w:val="28"/>
          <w:szCs w:val="28"/>
        </w:rPr>
      </w:pPr>
    </w:p>
    <w:p w:rsid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 xml:space="preserve">Директор </w:t>
      </w:r>
    </w:p>
    <w:p w:rsid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 xml:space="preserve">Государственной инспекции </w:t>
      </w:r>
    </w:p>
    <w:p w:rsid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 xml:space="preserve">по ветеринарной и </w:t>
      </w:r>
    </w:p>
    <w:p w:rsidR="00832A85" w:rsidRDefault="00832A85" w:rsidP="00832A85">
      <w:pPr>
        <w:spacing w:after="0" w:line="240" w:lineRule="auto"/>
        <w:jc w:val="both"/>
        <w:rPr>
          <w:rFonts w:ascii="Times New Roman" w:hAnsi="Times New Roman" w:cs="Times New Roman"/>
          <w:b/>
          <w:sz w:val="28"/>
          <w:szCs w:val="28"/>
          <w:lang w:val="ky-KG"/>
        </w:rPr>
      </w:pPr>
      <w:r w:rsidRPr="00832A85">
        <w:rPr>
          <w:rFonts w:ascii="Times New Roman" w:hAnsi="Times New Roman" w:cs="Times New Roman"/>
          <w:b/>
          <w:sz w:val="28"/>
          <w:szCs w:val="28"/>
          <w:lang w:val="ky-KG"/>
        </w:rPr>
        <w:t>фитосанитарной</w:t>
      </w:r>
      <w:r>
        <w:rPr>
          <w:rFonts w:ascii="Times New Roman" w:hAnsi="Times New Roman" w:cs="Times New Roman"/>
          <w:b/>
          <w:sz w:val="28"/>
          <w:szCs w:val="28"/>
          <w:lang w:val="ky-KG"/>
        </w:rPr>
        <w:t xml:space="preserve"> безопасности </w:t>
      </w:r>
    </w:p>
    <w:p w:rsidR="00832A85" w:rsidRDefault="00832A85" w:rsidP="00832A8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при Правительстве </w:t>
      </w:r>
    </w:p>
    <w:p w:rsidR="00B651DC" w:rsidRPr="00832A85" w:rsidRDefault="00832A85" w:rsidP="00832A8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Кыргызской Республики</w:t>
      </w:r>
      <w:r w:rsidRPr="00832A85">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К.Т.Жумаканов</w:t>
      </w:r>
    </w:p>
    <w:p w:rsidR="00B651DC" w:rsidRPr="00CE0488" w:rsidRDefault="00B651DC" w:rsidP="0083685D">
      <w:pPr>
        <w:jc w:val="both"/>
        <w:rPr>
          <w:rFonts w:ascii="Times New Roman" w:hAnsi="Times New Roman" w:cs="Times New Roman"/>
          <w:sz w:val="28"/>
          <w:szCs w:val="28"/>
        </w:rPr>
      </w:pPr>
      <w:bookmarkStart w:id="5" w:name="_GoBack"/>
      <w:bookmarkEnd w:id="5"/>
    </w:p>
    <w:sectPr w:rsidR="00B651DC" w:rsidRPr="00CE0488" w:rsidSect="008152C3">
      <w:pgSz w:w="16838" w:h="11906" w:orient="landscape"/>
      <w:pgMar w:top="794" w:right="851"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182"/>
    <w:rsid w:val="0001632B"/>
    <w:rsid w:val="000271DF"/>
    <w:rsid w:val="0003207E"/>
    <w:rsid w:val="000442AE"/>
    <w:rsid w:val="00071B46"/>
    <w:rsid w:val="000748F6"/>
    <w:rsid w:val="00085B21"/>
    <w:rsid w:val="000E3614"/>
    <w:rsid w:val="000E5F74"/>
    <w:rsid w:val="00100CE6"/>
    <w:rsid w:val="00144681"/>
    <w:rsid w:val="00147232"/>
    <w:rsid w:val="00177957"/>
    <w:rsid w:val="001A4CA3"/>
    <w:rsid w:val="001B1BE0"/>
    <w:rsid w:val="001F4F8C"/>
    <w:rsid w:val="001F6579"/>
    <w:rsid w:val="00203C5A"/>
    <w:rsid w:val="00245D2C"/>
    <w:rsid w:val="00246239"/>
    <w:rsid w:val="00273647"/>
    <w:rsid w:val="00311F66"/>
    <w:rsid w:val="00325FEF"/>
    <w:rsid w:val="00353017"/>
    <w:rsid w:val="0037319B"/>
    <w:rsid w:val="0038296C"/>
    <w:rsid w:val="00396A7E"/>
    <w:rsid w:val="003D76A6"/>
    <w:rsid w:val="003F311E"/>
    <w:rsid w:val="00407AC7"/>
    <w:rsid w:val="00412DBA"/>
    <w:rsid w:val="00416C8C"/>
    <w:rsid w:val="00490668"/>
    <w:rsid w:val="004D1ED3"/>
    <w:rsid w:val="00517915"/>
    <w:rsid w:val="00530C0B"/>
    <w:rsid w:val="00533F43"/>
    <w:rsid w:val="00547E75"/>
    <w:rsid w:val="00582B2C"/>
    <w:rsid w:val="005B6E01"/>
    <w:rsid w:val="005E5362"/>
    <w:rsid w:val="005F0D5E"/>
    <w:rsid w:val="005F7085"/>
    <w:rsid w:val="006125C0"/>
    <w:rsid w:val="00617400"/>
    <w:rsid w:val="006524EA"/>
    <w:rsid w:val="00655182"/>
    <w:rsid w:val="00662115"/>
    <w:rsid w:val="006A3B70"/>
    <w:rsid w:val="006B144C"/>
    <w:rsid w:val="006B472F"/>
    <w:rsid w:val="006F06FB"/>
    <w:rsid w:val="007761B3"/>
    <w:rsid w:val="007828DA"/>
    <w:rsid w:val="007B085E"/>
    <w:rsid w:val="007B5CCD"/>
    <w:rsid w:val="007C4EAD"/>
    <w:rsid w:val="007D73CE"/>
    <w:rsid w:val="007F179D"/>
    <w:rsid w:val="008152C3"/>
    <w:rsid w:val="00831460"/>
    <w:rsid w:val="00832A85"/>
    <w:rsid w:val="0083685D"/>
    <w:rsid w:val="00851465"/>
    <w:rsid w:val="0088796D"/>
    <w:rsid w:val="00890DBE"/>
    <w:rsid w:val="008936B0"/>
    <w:rsid w:val="008D57B9"/>
    <w:rsid w:val="008E67AA"/>
    <w:rsid w:val="008F74AA"/>
    <w:rsid w:val="009033AD"/>
    <w:rsid w:val="00904E39"/>
    <w:rsid w:val="0091161C"/>
    <w:rsid w:val="00912B3B"/>
    <w:rsid w:val="00920C2D"/>
    <w:rsid w:val="009305F3"/>
    <w:rsid w:val="009867E7"/>
    <w:rsid w:val="009B5A76"/>
    <w:rsid w:val="009F5FC2"/>
    <w:rsid w:val="00A057A3"/>
    <w:rsid w:val="00A61E27"/>
    <w:rsid w:val="00A64924"/>
    <w:rsid w:val="00A7120D"/>
    <w:rsid w:val="00A73BF2"/>
    <w:rsid w:val="00A73C2B"/>
    <w:rsid w:val="00A746F4"/>
    <w:rsid w:val="00AA2EA9"/>
    <w:rsid w:val="00AA686C"/>
    <w:rsid w:val="00AC2EB7"/>
    <w:rsid w:val="00B06951"/>
    <w:rsid w:val="00B30017"/>
    <w:rsid w:val="00B331F5"/>
    <w:rsid w:val="00B46394"/>
    <w:rsid w:val="00B651DC"/>
    <w:rsid w:val="00B802D6"/>
    <w:rsid w:val="00B86EA5"/>
    <w:rsid w:val="00BF22F5"/>
    <w:rsid w:val="00C0199F"/>
    <w:rsid w:val="00C07118"/>
    <w:rsid w:val="00C140AD"/>
    <w:rsid w:val="00C54485"/>
    <w:rsid w:val="00C6016D"/>
    <w:rsid w:val="00C6266F"/>
    <w:rsid w:val="00C740FD"/>
    <w:rsid w:val="00CE0488"/>
    <w:rsid w:val="00CF4F41"/>
    <w:rsid w:val="00D05755"/>
    <w:rsid w:val="00D744C6"/>
    <w:rsid w:val="00D76A1C"/>
    <w:rsid w:val="00D94DFC"/>
    <w:rsid w:val="00DC72AD"/>
    <w:rsid w:val="00E47D61"/>
    <w:rsid w:val="00EC575B"/>
    <w:rsid w:val="00EF271E"/>
    <w:rsid w:val="00EF4EEB"/>
    <w:rsid w:val="00EF68BA"/>
    <w:rsid w:val="00F04B07"/>
    <w:rsid w:val="00F248C3"/>
    <w:rsid w:val="00F24DA2"/>
    <w:rsid w:val="00F415BC"/>
    <w:rsid w:val="00F4311D"/>
    <w:rsid w:val="00F644E8"/>
    <w:rsid w:val="00F97705"/>
    <w:rsid w:val="00FC0625"/>
    <w:rsid w:val="00FF6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FF0D7"/>
  <w15:docId w15:val="{0927B6CD-135D-4EBC-BD80-9F81EBA3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F68BA"/>
    <w:rPr>
      <w:color w:val="0000FF" w:themeColor="hyperlink"/>
      <w:u w:val="single"/>
    </w:rPr>
  </w:style>
  <w:style w:type="paragraph" w:styleId="a5">
    <w:name w:val="Balloon Text"/>
    <w:basedOn w:val="a"/>
    <w:link w:val="a6"/>
    <w:uiPriority w:val="99"/>
    <w:semiHidden/>
    <w:unhideWhenUsed/>
    <w:rsid w:val="008D57B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D57B9"/>
    <w:rPr>
      <w:rFonts w:ascii="Segoe UI" w:hAnsi="Segoe UI" w:cs="Segoe UI"/>
      <w:sz w:val="18"/>
      <w:szCs w:val="18"/>
    </w:rPr>
  </w:style>
  <w:style w:type="paragraph" w:customStyle="1" w:styleId="tkZagolovok5">
    <w:name w:val="_Заголовок Статья (tkZagolovok5)"/>
    <w:basedOn w:val="a"/>
    <w:rsid w:val="0024623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46239"/>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DC72AD"/>
    <w:pPr>
      <w:spacing w:before="200"/>
      <w:ind w:left="1134" w:right="1134"/>
      <w:jc w:val="center"/>
    </w:pPr>
    <w:rPr>
      <w:rFonts w:ascii="Arial" w:eastAsia="Times New Roman" w:hAnsi="Arial" w:cs="Arial"/>
      <w:b/>
      <w:bCs/>
      <w:sz w:val="24"/>
      <w:szCs w:val="24"/>
      <w:lang w:eastAsia="ru-RU"/>
    </w:rPr>
  </w:style>
  <w:style w:type="character" w:styleId="a7">
    <w:name w:val="Unresolved Mention"/>
    <w:basedOn w:val="a0"/>
    <w:uiPriority w:val="99"/>
    <w:semiHidden/>
    <w:unhideWhenUsed/>
    <w:rsid w:val="006A3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81555">
      <w:bodyDiv w:val="1"/>
      <w:marLeft w:val="0"/>
      <w:marRight w:val="0"/>
      <w:marTop w:val="0"/>
      <w:marBottom w:val="0"/>
      <w:divBdr>
        <w:top w:val="none" w:sz="0" w:space="0" w:color="auto"/>
        <w:left w:val="none" w:sz="0" w:space="0" w:color="auto"/>
        <w:bottom w:val="none" w:sz="0" w:space="0" w:color="auto"/>
        <w:right w:val="none" w:sz="0" w:space="0" w:color="auto"/>
      </w:divBdr>
    </w:div>
    <w:div w:id="348412387">
      <w:bodyDiv w:val="1"/>
      <w:marLeft w:val="0"/>
      <w:marRight w:val="0"/>
      <w:marTop w:val="0"/>
      <w:marBottom w:val="0"/>
      <w:divBdr>
        <w:top w:val="none" w:sz="0" w:space="0" w:color="auto"/>
        <w:left w:val="none" w:sz="0" w:space="0" w:color="auto"/>
        <w:bottom w:val="none" w:sz="0" w:space="0" w:color="auto"/>
        <w:right w:val="none" w:sz="0" w:space="0" w:color="auto"/>
      </w:divBdr>
    </w:div>
    <w:div w:id="405300930">
      <w:bodyDiv w:val="1"/>
      <w:marLeft w:val="0"/>
      <w:marRight w:val="0"/>
      <w:marTop w:val="0"/>
      <w:marBottom w:val="0"/>
      <w:divBdr>
        <w:top w:val="none" w:sz="0" w:space="0" w:color="auto"/>
        <w:left w:val="none" w:sz="0" w:space="0" w:color="auto"/>
        <w:bottom w:val="none" w:sz="0" w:space="0" w:color="auto"/>
        <w:right w:val="none" w:sz="0" w:space="0" w:color="auto"/>
      </w:divBdr>
    </w:div>
    <w:div w:id="474103522">
      <w:bodyDiv w:val="1"/>
      <w:marLeft w:val="0"/>
      <w:marRight w:val="0"/>
      <w:marTop w:val="0"/>
      <w:marBottom w:val="0"/>
      <w:divBdr>
        <w:top w:val="none" w:sz="0" w:space="0" w:color="auto"/>
        <w:left w:val="none" w:sz="0" w:space="0" w:color="auto"/>
        <w:bottom w:val="none" w:sz="0" w:space="0" w:color="auto"/>
        <w:right w:val="none" w:sz="0" w:space="0" w:color="auto"/>
      </w:divBdr>
    </w:div>
    <w:div w:id="513308451">
      <w:bodyDiv w:val="1"/>
      <w:marLeft w:val="0"/>
      <w:marRight w:val="0"/>
      <w:marTop w:val="0"/>
      <w:marBottom w:val="0"/>
      <w:divBdr>
        <w:top w:val="none" w:sz="0" w:space="0" w:color="auto"/>
        <w:left w:val="none" w:sz="0" w:space="0" w:color="auto"/>
        <w:bottom w:val="none" w:sz="0" w:space="0" w:color="auto"/>
        <w:right w:val="none" w:sz="0" w:space="0" w:color="auto"/>
      </w:divBdr>
    </w:div>
    <w:div w:id="680202285">
      <w:bodyDiv w:val="1"/>
      <w:marLeft w:val="0"/>
      <w:marRight w:val="0"/>
      <w:marTop w:val="0"/>
      <w:marBottom w:val="0"/>
      <w:divBdr>
        <w:top w:val="none" w:sz="0" w:space="0" w:color="auto"/>
        <w:left w:val="none" w:sz="0" w:space="0" w:color="auto"/>
        <w:bottom w:val="none" w:sz="0" w:space="0" w:color="auto"/>
        <w:right w:val="none" w:sz="0" w:space="0" w:color="auto"/>
      </w:divBdr>
    </w:div>
    <w:div w:id="700087399">
      <w:bodyDiv w:val="1"/>
      <w:marLeft w:val="0"/>
      <w:marRight w:val="0"/>
      <w:marTop w:val="0"/>
      <w:marBottom w:val="0"/>
      <w:divBdr>
        <w:top w:val="none" w:sz="0" w:space="0" w:color="auto"/>
        <w:left w:val="none" w:sz="0" w:space="0" w:color="auto"/>
        <w:bottom w:val="none" w:sz="0" w:space="0" w:color="auto"/>
        <w:right w:val="none" w:sz="0" w:space="0" w:color="auto"/>
      </w:divBdr>
    </w:div>
    <w:div w:id="736975951">
      <w:bodyDiv w:val="1"/>
      <w:marLeft w:val="0"/>
      <w:marRight w:val="0"/>
      <w:marTop w:val="0"/>
      <w:marBottom w:val="0"/>
      <w:divBdr>
        <w:top w:val="none" w:sz="0" w:space="0" w:color="auto"/>
        <w:left w:val="none" w:sz="0" w:space="0" w:color="auto"/>
        <w:bottom w:val="none" w:sz="0" w:space="0" w:color="auto"/>
        <w:right w:val="none" w:sz="0" w:space="0" w:color="auto"/>
      </w:divBdr>
    </w:div>
    <w:div w:id="747268684">
      <w:bodyDiv w:val="1"/>
      <w:marLeft w:val="0"/>
      <w:marRight w:val="0"/>
      <w:marTop w:val="0"/>
      <w:marBottom w:val="0"/>
      <w:divBdr>
        <w:top w:val="none" w:sz="0" w:space="0" w:color="auto"/>
        <w:left w:val="none" w:sz="0" w:space="0" w:color="auto"/>
        <w:bottom w:val="none" w:sz="0" w:space="0" w:color="auto"/>
        <w:right w:val="none" w:sz="0" w:space="0" w:color="auto"/>
      </w:divBdr>
    </w:div>
    <w:div w:id="816990652">
      <w:bodyDiv w:val="1"/>
      <w:marLeft w:val="0"/>
      <w:marRight w:val="0"/>
      <w:marTop w:val="0"/>
      <w:marBottom w:val="0"/>
      <w:divBdr>
        <w:top w:val="none" w:sz="0" w:space="0" w:color="auto"/>
        <w:left w:val="none" w:sz="0" w:space="0" w:color="auto"/>
        <w:bottom w:val="none" w:sz="0" w:space="0" w:color="auto"/>
        <w:right w:val="none" w:sz="0" w:space="0" w:color="auto"/>
      </w:divBdr>
    </w:div>
    <w:div w:id="871915304">
      <w:bodyDiv w:val="1"/>
      <w:marLeft w:val="0"/>
      <w:marRight w:val="0"/>
      <w:marTop w:val="0"/>
      <w:marBottom w:val="0"/>
      <w:divBdr>
        <w:top w:val="none" w:sz="0" w:space="0" w:color="auto"/>
        <w:left w:val="none" w:sz="0" w:space="0" w:color="auto"/>
        <w:bottom w:val="none" w:sz="0" w:space="0" w:color="auto"/>
        <w:right w:val="none" w:sz="0" w:space="0" w:color="auto"/>
      </w:divBdr>
    </w:div>
    <w:div w:id="966082119">
      <w:bodyDiv w:val="1"/>
      <w:marLeft w:val="0"/>
      <w:marRight w:val="0"/>
      <w:marTop w:val="0"/>
      <w:marBottom w:val="0"/>
      <w:divBdr>
        <w:top w:val="none" w:sz="0" w:space="0" w:color="auto"/>
        <w:left w:val="none" w:sz="0" w:space="0" w:color="auto"/>
        <w:bottom w:val="none" w:sz="0" w:space="0" w:color="auto"/>
        <w:right w:val="none" w:sz="0" w:space="0" w:color="auto"/>
      </w:divBdr>
    </w:div>
    <w:div w:id="1089354758">
      <w:bodyDiv w:val="1"/>
      <w:marLeft w:val="0"/>
      <w:marRight w:val="0"/>
      <w:marTop w:val="0"/>
      <w:marBottom w:val="0"/>
      <w:divBdr>
        <w:top w:val="none" w:sz="0" w:space="0" w:color="auto"/>
        <w:left w:val="none" w:sz="0" w:space="0" w:color="auto"/>
        <w:bottom w:val="none" w:sz="0" w:space="0" w:color="auto"/>
        <w:right w:val="none" w:sz="0" w:space="0" w:color="auto"/>
      </w:divBdr>
    </w:div>
    <w:div w:id="1110517434">
      <w:bodyDiv w:val="1"/>
      <w:marLeft w:val="0"/>
      <w:marRight w:val="0"/>
      <w:marTop w:val="0"/>
      <w:marBottom w:val="0"/>
      <w:divBdr>
        <w:top w:val="none" w:sz="0" w:space="0" w:color="auto"/>
        <w:left w:val="none" w:sz="0" w:space="0" w:color="auto"/>
        <w:bottom w:val="none" w:sz="0" w:space="0" w:color="auto"/>
        <w:right w:val="none" w:sz="0" w:space="0" w:color="auto"/>
      </w:divBdr>
    </w:div>
    <w:div w:id="1115563581">
      <w:bodyDiv w:val="1"/>
      <w:marLeft w:val="0"/>
      <w:marRight w:val="0"/>
      <w:marTop w:val="0"/>
      <w:marBottom w:val="0"/>
      <w:divBdr>
        <w:top w:val="none" w:sz="0" w:space="0" w:color="auto"/>
        <w:left w:val="none" w:sz="0" w:space="0" w:color="auto"/>
        <w:bottom w:val="none" w:sz="0" w:space="0" w:color="auto"/>
        <w:right w:val="none" w:sz="0" w:space="0" w:color="auto"/>
      </w:divBdr>
    </w:div>
    <w:div w:id="1117945656">
      <w:bodyDiv w:val="1"/>
      <w:marLeft w:val="0"/>
      <w:marRight w:val="0"/>
      <w:marTop w:val="0"/>
      <w:marBottom w:val="0"/>
      <w:divBdr>
        <w:top w:val="none" w:sz="0" w:space="0" w:color="auto"/>
        <w:left w:val="none" w:sz="0" w:space="0" w:color="auto"/>
        <w:bottom w:val="none" w:sz="0" w:space="0" w:color="auto"/>
        <w:right w:val="none" w:sz="0" w:space="0" w:color="auto"/>
      </w:divBdr>
    </w:div>
    <w:div w:id="1192262492">
      <w:bodyDiv w:val="1"/>
      <w:marLeft w:val="0"/>
      <w:marRight w:val="0"/>
      <w:marTop w:val="0"/>
      <w:marBottom w:val="0"/>
      <w:divBdr>
        <w:top w:val="none" w:sz="0" w:space="0" w:color="auto"/>
        <w:left w:val="none" w:sz="0" w:space="0" w:color="auto"/>
        <w:bottom w:val="none" w:sz="0" w:space="0" w:color="auto"/>
        <w:right w:val="none" w:sz="0" w:space="0" w:color="auto"/>
      </w:divBdr>
    </w:div>
    <w:div w:id="1193807681">
      <w:bodyDiv w:val="1"/>
      <w:marLeft w:val="0"/>
      <w:marRight w:val="0"/>
      <w:marTop w:val="0"/>
      <w:marBottom w:val="0"/>
      <w:divBdr>
        <w:top w:val="none" w:sz="0" w:space="0" w:color="auto"/>
        <w:left w:val="none" w:sz="0" w:space="0" w:color="auto"/>
        <w:bottom w:val="none" w:sz="0" w:space="0" w:color="auto"/>
        <w:right w:val="none" w:sz="0" w:space="0" w:color="auto"/>
      </w:divBdr>
    </w:div>
    <w:div w:id="1239704934">
      <w:bodyDiv w:val="1"/>
      <w:marLeft w:val="0"/>
      <w:marRight w:val="0"/>
      <w:marTop w:val="0"/>
      <w:marBottom w:val="0"/>
      <w:divBdr>
        <w:top w:val="none" w:sz="0" w:space="0" w:color="auto"/>
        <w:left w:val="none" w:sz="0" w:space="0" w:color="auto"/>
        <w:bottom w:val="none" w:sz="0" w:space="0" w:color="auto"/>
        <w:right w:val="none" w:sz="0" w:space="0" w:color="auto"/>
      </w:divBdr>
    </w:div>
    <w:div w:id="1243829301">
      <w:bodyDiv w:val="1"/>
      <w:marLeft w:val="0"/>
      <w:marRight w:val="0"/>
      <w:marTop w:val="0"/>
      <w:marBottom w:val="0"/>
      <w:divBdr>
        <w:top w:val="none" w:sz="0" w:space="0" w:color="auto"/>
        <w:left w:val="none" w:sz="0" w:space="0" w:color="auto"/>
        <w:bottom w:val="none" w:sz="0" w:space="0" w:color="auto"/>
        <w:right w:val="none" w:sz="0" w:space="0" w:color="auto"/>
      </w:divBdr>
    </w:div>
    <w:div w:id="1322151202">
      <w:bodyDiv w:val="1"/>
      <w:marLeft w:val="0"/>
      <w:marRight w:val="0"/>
      <w:marTop w:val="0"/>
      <w:marBottom w:val="0"/>
      <w:divBdr>
        <w:top w:val="none" w:sz="0" w:space="0" w:color="auto"/>
        <w:left w:val="none" w:sz="0" w:space="0" w:color="auto"/>
        <w:bottom w:val="none" w:sz="0" w:space="0" w:color="auto"/>
        <w:right w:val="none" w:sz="0" w:space="0" w:color="auto"/>
      </w:divBdr>
    </w:div>
    <w:div w:id="1351878549">
      <w:bodyDiv w:val="1"/>
      <w:marLeft w:val="0"/>
      <w:marRight w:val="0"/>
      <w:marTop w:val="0"/>
      <w:marBottom w:val="0"/>
      <w:divBdr>
        <w:top w:val="none" w:sz="0" w:space="0" w:color="auto"/>
        <w:left w:val="none" w:sz="0" w:space="0" w:color="auto"/>
        <w:bottom w:val="none" w:sz="0" w:space="0" w:color="auto"/>
        <w:right w:val="none" w:sz="0" w:space="0" w:color="auto"/>
      </w:divBdr>
    </w:div>
    <w:div w:id="1364211166">
      <w:bodyDiv w:val="1"/>
      <w:marLeft w:val="0"/>
      <w:marRight w:val="0"/>
      <w:marTop w:val="0"/>
      <w:marBottom w:val="0"/>
      <w:divBdr>
        <w:top w:val="none" w:sz="0" w:space="0" w:color="auto"/>
        <w:left w:val="none" w:sz="0" w:space="0" w:color="auto"/>
        <w:bottom w:val="none" w:sz="0" w:space="0" w:color="auto"/>
        <w:right w:val="none" w:sz="0" w:space="0" w:color="auto"/>
      </w:divBdr>
    </w:div>
    <w:div w:id="1380857509">
      <w:bodyDiv w:val="1"/>
      <w:marLeft w:val="0"/>
      <w:marRight w:val="0"/>
      <w:marTop w:val="0"/>
      <w:marBottom w:val="0"/>
      <w:divBdr>
        <w:top w:val="none" w:sz="0" w:space="0" w:color="auto"/>
        <w:left w:val="none" w:sz="0" w:space="0" w:color="auto"/>
        <w:bottom w:val="none" w:sz="0" w:space="0" w:color="auto"/>
        <w:right w:val="none" w:sz="0" w:space="0" w:color="auto"/>
      </w:divBdr>
    </w:div>
    <w:div w:id="1412965866">
      <w:bodyDiv w:val="1"/>
      <w:marLeft w:val="0"/>
      <w:marRight w:val="0"/>
      <w:marTop w:val="0"/>
      <w:marBottom w:val="0"/>
      <w:divBdr>
        <w:top w:val="none" w:sz="0" w:space="0" w:color="auto"/>
        <w:left w:val="none" w:sz="0" w:space="0" w:color="auto"/>
        <w:bottom w:val="none" w:sz="0" w:space="0" w:color="auto"/>
        <w:right w:val="none" w:sz="0" w:space="0" w:color="auto"/>
      </w:divBdr>
    </w:div>
    <w:div w:id="1456749425">
      <w:bodyDiv w:val="1"/>
      <w:marLeft w:val="0"/>
      <w:marRight w:val="0"/>
      <w:marTop w:val="0"/>
      <w:marBottom w:val="0"/>
      <w:divBdr>
        <w:top w:val="none" w:sz="0" w:space="0" w:color="auto"/>
        <w:left w:val="none" w:sz="0" w:space="0" w:color="auto"/>
        <w:bottom w:val="none" w:sz="0" w:space="0" w:color="auto"/>
        <w:right w:val="none" w:sz="0" w:space="0" w:color="auto"/>
      </w:divBdr>
    </w:div>
    <w:div w:id="1466697284">
      <w:bodyDiv w:val="1"/>
      <w:marLeft w:val="0"/>
      <w:marRight w:val="0"/>
      <w:marTop w:val="0"/>
      <w:marBottom w:val="0"/>
      <w:divBdr>
        <w:top w:val="none" w:sz="0" w:space="0" w:color="auto"/>
        <w:left w:val="none" w:sz="0" w:space="0" w:color="auto"/>
        <w:bottom w:val="none" w:sz="0" w:space="0" w:color="auto"/>
        <w:right w:val="none" w:sz="0" w:space="0" w:color="auto"/>
      </w:divBdr>
    </w:div>
    <w:div w:id="1595867576">
      <w:bodyDiv w:val="1"/>
      <w:marLeft w:val="0"/>
      <w:marRight w:val="0"/>
      <w:marTop w:val="0"/>
      <w:marBottom w:val="0"/>
      <w:divBdr>
        <w:top w:val="none" w:sz="0" w:space="0" w:color="auto"/>
        <w:left w:val="none" w:sz="0" w:space="0" w:color="auto"/>
        <w:bottom w:val="none" w:sz="0" w:space="0" w:color="auto"/>
        <w:right w:val="none" w:sz="0" w:space="0" w:color="auto"/>
      </w:divBdr>
    </w:div>
    <w:div w:id="1668705917">
      <w:bodyDiv w:val="1"/>
      <w:marLeft w:val="0"/>
      <w:marRight w:val="0"/>
      <w:marTop w:val="0"/>
      <w:marBottom w:val="0"/>
      <w:divBdr>
        <w:top w:val="none" w:sz="0" w:space="0" w:color="auto"/>
        <w:left w:val="none" w:sz="0" w:space="0" w:color="auto"/>
        <w:bottom w:val="none" w:sz="0" w:space="0" w:color="auto"/>
        <w:right w:val="none" w:sz="0" w:space="0" w:color="auto"/>
      </w:divBdr>
    </w:div>
    <w:div w:id="1720400077">
      <w:bodyDiv w:val="1"/>
      <w:marLeft w:val="0"/>
      <w:marRight w:val="0"/>
      <w:marTop w:val="0"/>
      <w:marBottom w:val="0"/>
      <w:divBdr>
        <w:top w:val="none" w:sz="0" w:space="0" w:color="auto"/>
        <w:left w:val="none" w:sz="0" w:space="0" w:color="auto"/>
        <w:bottom w:val="none" w:sz="0" w:space="0" w:color="auto"/>
        <w:right w:val="none" w:sz="0" w:space="0" w:color="auto"/>
      </w:divBdr>
    </w:div>
    <w:div w:id="1894073193">
      <w:bodyDiv w:val="1"/>
      <w:marLeft w:val="0"/>
      <w:marRight w:val="0"/>
      <w:marTop w:val="0"/>
      <w:marBottom w:val="0"/>
      <w:divBdr>
        <w:top w:val="none" w:sz="0" w:space="0" w:color="auto"/>
        <w:left w:val="none" w:sz="0" w:space="0" w:color="auto"/>
        <w:bottom w:val="none" w:sz="0" w:space="0" w:color="auto"/>
        <w:right w:val="none" w:sz="0" w:space="0" w:color="auto"/>
      </w:divBdr>
    </w:div>
    <w:div w:id="1942296393">
      <w:bodyDiv w:val="1"/>
      <w:marLeft w:val="0"/>
      <w:marRight w:val="0"/>
      <w:marTop w:val="0"/>
      <w:marBottom w:val="0"/>
      <w:divBdr>
        <w:top w:val="none" w:sz="0" w:space="0" w:color="auto"/>
        <w:left w:val="none" w:sz="0" w:space="0" w:color="auto"/>
        <w:bottom w:val="none" w:sz="0" w:space="0" w:color="auto"/>
        <w:right w:val="none" w:sz="0" w:space="0" w:color="auto"/>
      </w:divBdr>
    </w:div>
    <w:div w:id="1965885287">
      <w:bodyDiv w:val="1"/>
      <w:marLeft w:val="0"/>
      <w:marRight w:val="0"/>
      <w:marTop w:val="0"/>
      <w:marBottom w:val="0"/>
      <w:divBdr>
        <w:top w:val="none" w:sz="0" w:space="0" w:color="auto"/>
        <w:left w:val="none" w:sz="0" w:space="0" w:color="auto"/>
        <w:bottom w:val="none" w:sz="0" w:space="0" w:color="auto"/>
        <w:right w:val="none" w:sz="0" w:space="0" w:color="auto"/>
      </w:divBdr>
    </w:div>
    <w:div w:id="2040887495">
      <w:bodyDiv w:val="1"/>
      <w:marLeft w:val="0"/>
      <w:marRight w:val="0"/>
      <w:marTop w:val="0"/>
      <w:marBottom w:val="0"/>
      <w:divBdr>
        <w:top w:val="none" w:sz="0" w:space="0" w:color="auto"/>
        <w:left w:val="none" w:sz="0" w:space="0" w:color="auto"/>
        <w:bottom w:val="none" w:sz="0" w:space="0" w:color="auto"/>
        <w:right w:val="none" w:sz="0" w:space="0" w:color="auto"/>
      </w:divBdr>
    </w:div>
    <w:div w:id="2115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FI\AppData\Local\Temp\Toktom\1284722a-c3d9-4c52-920c-47b5de8cd138\document.htm" TargetMode="External"/><Relationship Id="rId13" Type="http://schemas.openxmlformats.org/officeDocument/2006/relationships/hyperlink" Target="toktom://db/126850" TargetMode="External"/><Relationship Id="rId3" Type="http://schemas.openxmlformats.org/officeDocument/2006/relationships/settings" Target="settings.xml"/><Relationship Id="rId7" Type="http://schemas.openxmlformats.org/officeDocument/2006/relationships/hyperlink" Target="file:///C:\Users\GVFI\AppData\Local\Temp\Toktom\1284722a-c3d9-4c52-920c-47b5de8cd138\document.htm" TargetMode="External"/><Relationship Id="rId12" Type="http://schemas.openxmlformats.org/officeDocument/2006/relationships/hyperlink" Target="toktom://db/12685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43432" TargetMode="External"/><Relationship Id="rId11" Type="http://schemas.openxmlformats.org/officeDocument/2006/relationships/hyperlink" Target="toktom://db/113385" TargetMode="External"/><Relationship Id="rId5" Type="http://schemas.openxmlformats.org/officeDocument/2006/relationships/hyperlink" Target="toktom://db/143432" TargetMode="External"/><Relationship Id="rId15" Type="http://schemas.openxmlformats.org/officeDocument/2006/relationships/theme" Target="theme/theme1.xml"/><Relationship Id="rId10" Type="http://schemas.openxmlformats.org/officeDocument/2006/relationships/hyperlink" Target="toktom://db/113385" TargetMode="External"/><Relationship Id="rId4" Type="http://schemas.openxmlformats.org/officeDocument/2006/relationships/webSettings" Target="webSettings.xml"/><Relationship Id="rId9" Type="http://schemas.openxmlformats.org/officeDocument/2006/relationships/hyperlink" Target="toktom://db/11886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2586B-4F4C-4647-921F-5B532568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25</Pages>
  <Words>7408</Words>
  <Characters>42229</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GVFI</cp:lastModifiedBy>
  <cp:revision>32</cp:revision>
  <cp:lastPrinted>2020-09-10T11:03:00Z</cp:lastPrinted>
  <dcterms:created xsi:type="dcterms:W3CDTF">2018-08-29T10:44:00Z</dcterms:created>
  <dcterms:modified xsi:type="dcterms:W3CDTF">2020-09-10T11:03:00Z</dcterms:modified>
</cp:coreProperties>
</file>